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80" w:rsidRPr="00CD0280" w:rsidRDefault="00CD0280" w:rsidP="00CD0280">
      <w:pPr>
        <w:tabs>
          <w:tab w:val="center" w:pos="4320"/>
        </w:tabs>
        <w:spacing w:after="0" w:line="360" w:lineRule="auto"/>
        <w:ind w:left="-360"/>
        <w:jc w:val="both"/>
        <w:rPr>
          <w:rFonts w:asciiTheme="minorHAnsi" w:hAnsiTheme="minorHAnsi" w:cstheme="minorHAnsi"/>
          <w:sz w:val="20"/>
          <w:szCs w:val="22"/>
        </w:rPr>
      </w:pPr>
      <w:bookmarkStart w:id="0" w:name="_GoBack"/>
      <w:bookmarkEnd w:id="0"/>
      <w:r w:rsidRPr="00CD0280">
        <w:rPr>
          <w:rFonts w:asciiTheme="minorHAnsi" w:hAnsiTheme="minorHAnsi" w:cstheme="minorHAnsi"/>
          <w:sz w:val="20"/>
          <w:szCs w:val="22"/>
        </w:rPr>
        <w:t>Table Number</w:t>
      </w:r>
      <w:proofErr w:type="gramStart"/>
      <w:r w:rsidRPr="00CD0280">
        <w:rPr>
          <w:rFonts w:asciiTheme="minorHAnsi" w:hAnsiTheme="minorHAnsi" w:cstheme="minorHAnsi"/>
          <w:sz w:val="20"/>
          <w:szCs w:val="22"/>
        </w:rPr>
        <w:t>:_</w:t>
      </w:r>
      <w:proofErr w:type="gramEnd"/>
      <w:r w:rsidRPr="00CD0280">
        <w:rPr>
          <w:rFonts w:asciiTheme="minorHAnsi" w:hAnsiTheme="minorHAnsi" w:cstheme="minorHAnsi"/>
          <w:sz w:val="20"/>
          <w:szCs w:val="22"/>
        </w:rPr>
        <w:t xml:space="preserve">_________                                                  </w:t>
      </w:r>
      <w:r w:rsidRPr="00CD0280">
        <w:rPr>
          <w:rFonts w:asciiTheme="minorHAnsi" w:hAnsiTheme="minorHAnsi" w:cstheme="minorHAnsi"/>
          <w:sz w:val="20"/>
          <w:szCs w:val="22"/>
        </w:rPr>
        <w:tab/>
        <w:t xml:space="preserve">  </w:t>
      </w:r>
      <w:r w:rsidRPr="00CD0280">
        <w:rPr>
          <w:rFonts w:asciiTheme="minorHAnsi" w:hAnsiTheme="minorHAnsi" w:cstheme="minorHAnsi"/>
          <w:sz w:val="20"/>
          <w:szCs w:val="22"/>
        </w:rPr>
        <w:tab/>
      </w:r>
      <w:r w:rsidRPr="00CD0280">
        <w:rPr>
          <w:rFonts w:asciiTheme="minorHAnsi" w:hAnsiTheme="minorHAnsi" w:cstheme="minorHAnsi"/>
          <w:sz w:val="20"/>
          <w:szCs w:val="22"/>
        </w:rPr>
        <w:tab/>
      </w:r>
      <w:r w:rsidRPr="00CD0280">
        <w:rPr>
          <w:rFonts w:asciiTheme="minorHAnsi" w:hAnsiTheme="minorHAnsi" w:cstheme="minorHAnsi"/>
          <w:sz w:val="20"/>
          <w:szCs w:val="22"/>
        </w:rPr>
        <w:tab/>
        <w:t>Group Name: _________________</w:t>
      </w:r>
    </w:p>
    <w:p w:rsidR="00CD0280" w:rsidRPr="00CD0280" w:rsidRDefault="00CD0280" w:rsidP="00CD0280">
      <w:pPr>
        <w:tabs>
          <w:tab w:val="center" w:pos="4320"/>
          <w:tab w:val="right" w:pos="8640"/>
        </w:tabs>
        <w:spacing w:after="0" w:line="360" w:lineRule="auto"/>
        <w:ind w:left="-360"/>
        <w:rPr>
          <w:rFonts w:ascii="Times" w:eastAsia="Times New Roman" w:hAnsi="Times"/>
          <w:sz w:val="20"/>
          <w:szCs w:val="20"/>
        </w:rPr>
      </w:pPr>
      <w:r w:rsidRPr="00CD0280">
        <w:rPr>
          <w:rFonts w:asciiTheme="minorHAnsi" w:eastAsia="Times New Roman" w:hAnsiTheme="minorHAnsi" w:cstheme="minorHAnsi"/>
          <w:sz w:val="20"/>
          <w:szCs w:val="20"/>
        </w:rPr>
        <w:t>Group</w:t>
      </w:r>
      <w:r w:rsidRPr="00CD0280">
        <w:rPr>
          <w:rFonts w:asciiTheme="minorHAnsi" w:eastAsia="Times New Roman" w:hAnsiTheme="minorHAnsi" w:cstheme="minorHAnsi"/>
          <w:color w:val="FF0000"/>
          <w:sz w:val="20"/>
          <w:szCs w:val="20"/>
        </w:rPr>
        <w:t xml:space="preserve"> </w:t>
      </w:r>
      <w:r w:rsidRPr="00CD0280">
        <w:rPr>
          <w:rFonts w:asciiTheme="minorHAnsi" w:eastAsia="Times New Roman" w:hAnsiTheme="minorHAnsi" w:cstheme="minorHAnsi"/>
          <w:sz w:val="20"/>
          <w:szCs w:val="20"/>
        </w:rPr>
        <w:t>Members</w:t>
      </w:r>
      <w:proofErr w:type="gramStart"/>
      <w:r w:rsidRPr="00CD0280">
        <w:rPr>
          <w:rFonts w:asciiTheme="minorHAnsi" w:eastAsia="Times New Roman" w:hAnsiTheme="minorHAnsi" w:cstheme="minorHAnsi"/>
          <w:sz w:val="20"/>
          <w:szCs w:val="20"/>
        </w:rPr>
        <w:t>:_</w:t>
      </w:r>
      <w:proofErr w:type="gramEnd"/>
      <w:r w:rsidRPr="00CD0280">
        <w:rPr>
          <w:rFonts w:asciiTheme="minorHAnsi" w:eastAsia="Times New Roman" w:hAnsiTheme="minorHAnsi" w:cstheme="minorHAnsi"/>
          <w:sz w:val="20"/>
          <w:szCs w:val="20"/>
        </w:rPr>
        <w:t xml:space="preserve">____________________                     </w:t>
      </w:r>
      <w:r w:rsidRPr="00CD0280">
        <w:rPr>
          <w:rFonts w:asciiTheme="minorHAnsi" w:eastAsia="Times New Roman" w:hAnsiTheme="minorHAnsi" w:cstheme="minorHAnsi"/>
          <w:sz w:val="20"/>
          <w:szCs w:val="20"/>
        </w:rPr>
        <w:tab/>
      </w:r>
      <w:r w:rsidRPr="00CD0280">
        <w:rPr>
          <w:rFonts w:asciiTheme="minorHAnsi" w:eastAsia="Times New Roman" w:hAnsiTheme="minorHAnsi" w:cstheme="minorHAnsi"/>
          <w:sz w:val="20"/>
          <w:szCs w:val="20"/>
          <w:u w:val="single"/>
        </w:rPr>
        <w:t>__ __________________</w:t>
      </w:r>
      <w:r w:rsidRPr="00CD0280">
        <w:rPr>
          <w:rFonts w:asciiTheme="minorHAnsi" w:eastAsia="Times New Roman" w:hAnsiTheme="minorHAnsi" w:cstheme="minorHAnsi"/>
          <w:sz w:val="20"/>
          <w:szCs w:val="20"/>
        </w:rPr>
        <w:t xml:space="preserve">  </w:t>
      </w:r>
      <w:r w:rsidRPr="00CD0280">
        <w:rPr>
          <w:rFonts w:asciiTheme="minorHAnsi" w:eastAsia="Times New Roman" w:hAnsiTheme="minorHAnsi" w:cstheme="minorHAnsi"/>
          <w:sz w:val="20"/>
          <w:szCs w:val="20"/>
        </w:rPr>
        <w:tab/>
        <w:t xml:space="preserve">                         ____________________</w:t>
      </w:r>
    </w:p>
    <w:p w:rsidR="00AE109C" w:rsidRPr="00AE109C" w:rsidRDefault="00AE109C" w:rsidP="00CD0280">
      <w:pPr>
        <w:spacing w:after="0" w:line="240" w:lineRule="auto"/>
        <w:jc w:val="center"/>
        <w:rPr>
          <w:rFonts w:asciiTheme="minorHAnsi" w:hAnsiTheme="minorHAnsi"/>
          <w:sz w:val="20"/>
          <w:szCs w:val="20"/>
        </w:rPr>
      </w:pPr>
    </w:p>
    <w:p w:rsidR="00CD0280" w:rsidRDefault="00A938EE" w:rsidP="00CD0280">
      <w:pPr>
        <w:spacing w:after="0" w:line="240" w:lineRule="auto"/>
        <w:jc w:val="center"/>
        <w:rPr>
          <w:rFonts w:asciiTheme="minorHAnsi" w:hAnsiTheme="minorHAnsi"/>
          <w:sz w:val="36"/>
          <w:szCs w:val="36"/>
        </w:rPr>
      </w:pPr>
      <w:r>
        <w:rPr>
          <w:rFonts w:asciiTheme="minorHAnsi" w:hAnsiTheme="minorHAnsi"/>
          <w:sz w:val="36"/>
          <w:szCs w:val="36"/>
        </w:rPr>
        <w:t>Sample Spaces an</w:t>
      </w:r>
      <w:r w:rsidR="00C133A4">
        <w:rPr>
          <w:rFonts w:asciiTheme="minorHAnsi" w:hAnsiTheme="minorHAnsi"/>
          <w:sz w:val="36"/>
          <w:szCs w:val="36"/>
        </w:rPr>
        <w:t>d</w:t>
      </w:r>
      <w:r>
        <w:rPr>
          <w:rFonts w:asciiTheme="minorHAnsi" w:hAnsiTheme="minorHAnsi"/>
          <w:sz w:val="36"/>
          <w:szCs w:val="36"/>
        </w:rPr>
        <w:t xml:space="preserve"> Events</w:t>
      </w:r>
    </w:p>
    <w:p w:rsidR="00A938EE" w:rsidRPr="00CD0280" w:rsidRDefault="00A938EE" w:rsidP="00CD0280">
      <w:pPr>
        <w:spacing w:after="0" w:line="240" w:lineRule="auto"/>
        <w:jc w:val="center"/>
        <w:rPr>
          <w:rFonts w:asciiTheme="minorHAnsi" w:hAnsiTheme="minorHAnsi"/>
          <w:sz w:val="36"/>
          <w:szCs w:val="36"/>
        </w:rPr>
      </w:pPr>
    </w:p>
    <w:p w:rsidR="00A938EE" w:rsidRDefault="00A938EE" w:rsidP="00A938EE">
      <w:pPr>
        <w:pBdr>
          <w:top w:val="single" w:sz="4" w:space="1" w:color="auto"/>
          <w:left w:val="single" w:sz="4" w:space="4" w:color="auto"/>
          <w:bottom w:val="single" w:sz="4" w:space="1" w:color="auto"/>
          <w:right w:val="single" w:sz="4" w:space="4" w:color="auto"/>
        </w:pBdr>
        <w:spacing w:after="0"/>
        <w:rPr>
          <w:rFonts w:asciiTheme="minorHAnsi" w:hAnsiTheme="minorHAnsi"/>
          <w:sz w:val="20"/>
          <w:szCs w:val="20"/>
        </w:rPr>
      </w:pPr>
      <w:r>
        <w:rPr>
          <w:rFonts w:asciiTheme="minorHAnsi" w:hAnsiTheme="minorHAnsi"/>
          <w:sz w:val="20"/>
          <w:szCs w:val="20"/>
        </w:rPr>
        <w:t xml:space="preserve">RECALL:   </w:t>
      </w:r>
    </w:p>
    <w:p w:rsidR="00AE109C" w:rsidRDefault="00A938EE" w:rsidP="00A938EE">
      <w:pPr>
        <w:pBdr>
          <w:top w:val="single" w:sz="4" w:space="1" w:color="auto"/>
          <w:left w:val="single" w:sz="4" w:space="4" w:color="auto"/>
          <w:bottom w:val="single" w:sz="4" w:space="1" w:color="auto"/>
          <w:right w:val="single" w:sz="4" w:space="4" w:color="auto"/>
        </w:pBdr>
        <w:spacing w:after="0"/>
        <w:rPr>
          <w:rFonts w:asciiTheme="minorHAnsi" w:hAnsiTheme="minorHAnsi"/>
          <w:sz w:val="20"/>
          <w:szCs w:val="20"/>
        </w:rPr>
      </w:pPr>
      <w:r>
        <w:rPr>
          <w:rFonts w:asciiTheme="minorHAnsi" w:hAnsiTheme="minorHAnsi"/>
          <w:sz w:val="20"/>
          <w:szCs w:val="20"/>
        </w:rPr>
        <w:t xml:space="preserve">A </w:t>
      </w:r>
      <w:r w:rsidRPr="00A938EE">
        <w:rPr>
          <w:rFonts w:asciiTheme="minorHAnsi" w:hAnsiTheme="minorHAnsi"/>
          <w:b/>
          <w:sz w:val="20"/>
          <w:szCs w:val="20"/>
        </w:rPr>
        <w:t>sample space</w:t>
      </w:r>
      <w:r>
        <w:rPr>
          <w:rFonts w:asciiTheme="minorHAnsi" w:hAnsiTheme="minorHAnsi"/>
          <w:sz w:val="20"/>
          <w:szCs w:val="20"/>
        </w:rPr>
        <w:t xml:space="preserve">, </w:t>
      </w:r>
      <w:r>
        <w:rPr>
          <w:rFonts w:asciiTheme="minorHAnsi" w:hAnsiTheme="minorHAnsi"/>
          <w:i/>
          <w:sz w:val="20"/>
          <w:szCs w:val="20"/>
        </w:rPr>
        <w:t>S,</w:t>
      </w:r>
      <w:r>
        <w:rPr>
          <w:rFonts w:asciiTheme="minorHAnsi" w:hAnsiTheme="minorHAnsi"/>
          <w:sz w:val="20"/>
          <w:szCs w:val="20"/>
        </w:rPr>
        <w:t xml:space="preserve"> of a probability experiment is the collection of all possible outcomes.</w:t>
      </w:r>
    </w:p>
    <w:p w:rsidR="00A938EE" w:rsidRDefault="00A938EE" w:rsidP="00A938EE">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Pr>
          <w:rFonts w:asciiTheme="minorHAnsi" w:hAnsiTheme="minorHAnsi"/>
          <w:sz w:val="20"/>
          <w:szCs w:val="20"/>
        </w:rPr>
        <w:t xml:space="preserve">An </w:t>
      </w:r>
      <w:r w:rsidRPr="00A938EE">
        <w:rPr>
          <w:rFonts w:asciiTheme="minorHAnsi" w:hAnsiTheme="minorHAnsi"/>
          <w:b/>
          <w:sz w:val="20"/>
          <w:szCs w:val="20"/>
        </w:rPr>
        <w:t>event</w:t>
      </w:r>
      <w:r>
        <w:rPr>
          <w:rFonts w:asciiTheme="minorHAnsi" w:hAnsiTheme="minorHAnsi"/>
          <w:b/>
          <w:sz w:val="20"/>
          <w:szCs w:val="20"/>
        </w:rPr>
        <w:t xml:space="preserve"> </w:t>
      </w:r>
      <w:r>
        <w:rPr>
          <w:rFonts w:asciiTheme="minorHAnsi" w:hAnsiTheme="minorHAnsi"/>
          <w:sz w:val="20"/>
          <w:szCs w:val="20"/>
        </w:rPr>
        <w:t xml:space="preserve">is any collection of outcomes from </w:t>
      </w:r>
      <w:proofErr w:type="gramStart"/>
      <w:r>
        <w:rPr>
          <w:rFonts w:asciiTheme="minorHAnsi" w:hAnsiTheme="minorHAnsi"/>
          <w:sz w:val="20"/>
          <w:szCs w:val="20"/>
        </w:rPr>
        <w:t>aa</w:t>
      </w:r>
      <w:proofErr w:type="gramEnd"/>
      <w:r>
        <w:rPr>
          <w:rFonts w:asciiTheme="minorHAnsi" w:hAnsiTheme="minorHAnsi"/>
          <w:sz w:val="20"/>
          <w:szCs w:val="20"/>
        </w:rPr>
        <w:t xml:space="preserve"> probability experiment. </w:t>
      </w:r>
    </w:p>
    <w:p w:rsidR="00A938EE" w:rsidRDefault="00A938EE" w:rsidP="00C8327D">
      <w:pPr>
        <w:rPr>
          <w:rFonts w:asciiTheme="minorHAnsi" w:hAnsiTheme="minorHAnsi"/>
          <w:sz w:val="20"/>
          <w:szCs w:val="20"/>
        </w:rPr>
      </w:pPr>
      <w:r>
        <w:rPr>
          <w:rFonts w:asciiTheme="minorHAnsi" w:hAnsiTheme="minorHAnsi"/>
          <w:sz w:val="20"/>
          <w:szCs w:val="20"/>
        </w:rPr>
        <w:t>For each of the following probability experiments below, list the sample space and the indicated events.</w:t>
      </w:r>
    </w:p>
    <w:p w:rsidR="00A938EE" w:rsidRDefault="00A938EE" w:rsidP="00BD4F6A">
      <w:pPr>
        <w:pStyle w:val="ListParagraph"/>
        <w:numPr>
          <w:ilvl w:val="0"/>
          <w:numId w:val="13"/>
        </w:numPr>
        <w:spacing w:before="100" w:beforeAutospacing="1" w:line="240" w:lineRule="auto"/>
        <w:ind w:left="360"/>
        <w:rPr>
          <w:sz w:val="20"/>
          <w:szCs w:val="20"/>
        </w:rPr>
      </w:pPr>
      <w:r>
        <w:rPr>
          <w:sz w:val="20"/>
          <w:szCs w:val="20"/>
        </w:rPr>
        <w:t>EXPERIMENT:   Rolling a single fair die</w:t>
      </w:r>
    </w:p>
    <w:p w:rsidR="00A938EE" w:rsidRDefault="00A938EE" w:rsidP="00A938EE">
      <w:pPr>
        <w:pStyle w:val="ListParagraph"/>
        <w:numPr>
          <w:ilvl w:val="1"/>
          <w:numId w:val="13"/>
        </w:numPr>
        <w:spacing w:before="100" w:beforeAutospacing="1" w:line="240" w:lineRule="auto"/>
        <w:rPr>
          <w:sz w:val="20"/>
          <w:szCs w:val="20"/>
        </w:rPr>
      </w:pPr>
      <w:r>
        <w:rPr>
          <w:sz w:val="20"/>
          <w:szCs w:val="20"/>
        </w:rPr>
        <w:t>Sample space: ________________________</w:t>
      </w:r>
    </w:p>
    <w:p w:rsidR="00A938EE" w:rsidRDefault="00A938EE" w:rsidP="00A938EE">
      <w:pPr>
        <w:pStyle w:val="ListParagraph"/>
        <w:numPr>
          <w:ilvl w:val="1"/>
          <w:numId w:val="13"/>
        </w:numPr>
        <w:spacing w:before="100" w:beforeAutospacing="1" w:line="240" w:lineRule="auto"/>
        <w:rPr>
          <w:sz w:val="20"/>
          <w:szCs w:val="20"/>
        </w:rPr>
      </w:pPr>
      <w:r>
        <w:rPr>
          <w:sz w:val="20"/>
          <w:szCs w:val="20"/>
        </w:rPr>
        <w:t>Event A:   Rolling an even number.  A= ________________</w:t>
      </w:r>
    </w:p>
    <w:p w:rsidR="00A938EE" w:rsidRDefault="00A938EE" w:rsidP="00A938EE">
      <w:pPr>
        <w:pStyle w:val="ListParagraph"/>
        <w:numPr>
          <w:ilvl w:val="1"/>
          <w:numId w:val="13"/>
        </w:numPr>
        <w:spacing w:before="100" w:beforeAutospacing="1" w:line="240" w:lineRule="auto"/>
        <w:rPr>
          <w:sz w:val="20"/>
          <w:szCs w:val="20"/>
        </w:rPr>
      </w:pPr>
      <w:r>
        <w:rPr>
          <w:sz w:val="20"/>
          <w:szCs w:val="20"/>
        </w:rPr>
        <w:t>A</w:t>
      </w:r>
      <w:r>
        <w:rPr>
          <w:sz w:val="20"/>
          <w:szCs w:val="20"/>
          <w:vertAlign w:val="superscript"/>
        </w:rPr>
        <w:t>C</w:t>
      </w:r>
      <w:r>
        <w:rPr>
          <w:sz w:val="20"/>
          <w:szCs w:val="20"/>
        </w:rPr>
        <w:t xml:space="preserve"> = ______________________________</w:t>
      </w:r>
    </w:p>
    <w:p w:rsidR="00A938EE" w:rsidRDefault="00A938EE" w:rsidP="00A938EE">
      <w:pPr>
        <w:pStyle w:val="ListParagraph"/>
        <w:numPr>
          <w:ilvl w:val="1"/>
          <w:numId w:val="13"/>
        </w:numPr>
        <w:spacing w:before="100" w:beforeAutospacing="1" w:line="240" w:lineRule="auto"/>
        <w:rPr>
          <w:sz w:val="20"/>
          <w:szCs w:val="20"/>
        </w:rPr>
      </w:pPr>
      <w:r>
        <w:rPr>
          <w:sz w:val="20"/>
          <w:szCs w:val="20"/>
        </w:rPr>
        <w:t>Event B:  Rolling a number greater than three.</w:t>
      </w:r>
      <w:r w:rsidR="00EC4169">
        <w:rPr>
          <w:sz w:val="20"/>
          <w:szCs w:val="20"/>
        </w:rPr>
        <w:t xml:space="preserve"> B= ______________________</w:t>
      </w:r>
    </w:p>
    <w:p w:rsidR="00A938EE" w:rsidRDefault="00A938EE" w:rsidP="00A938EE">
      <w:pPr>
        <w:pStyle w:val="ListParagraph"/>
        <w:numPr>
          <w:ilvl w:val="1"/>
          <w:numId w:val="13"/>
        </w:numPr>
        <w:spacing w:before="100" w:beforeAutospacing="1" w:line="240" w:lineRule="auto"/>
        <w:rPr>
          <w:sz w:val="20"/>
          <w:szCs w:val="20"/>
        </w:rPr>
      </w:pPr>
      <w:r>
        <w:rPr>
          <w:sz w:val="20"/>
          <w:szCs w:val="20"/>
        </w:rPr>
        <w:t>B</w:t>
      </w:r>
      <w:r>
        <w:rPr>
          <w:sz w:val="20"/>
          <w:szCs w:val="20"/>
          <w:vertAlign w:val="superscript"/>
        </w:rPr>
        <w:t>C</w:t>
      </w:r>
      <w:r w:rsidR="00EC4169">
        <w:rPr>
          <w:sz w:val="20"/>
          <w:szCs w:val="20"/>
        </w:rPr>
        <w:t xml:space="preserve"> = __________________________</w:t>
      </w:r>
    </w:p>
    <w:p w:rsidR="00EC4169" w:rsidRDefault="00EC4169" w:rsidP="00A938EE">
      <w:pPr>
        <w:pStyle w:val="ListParagraph"/>
        <w:numPr>
          <w:ilvl w:val="1"/>
          <w:numId w:val="13"/>
        </w:numPr>
        <w:spacing w:before="100" w:beforeAutospacing="1" w:line="240" w:lineRule="auto"/>
        <w:rPr>
          <w:sz w:val="20"/>
          <w:szCs w:val="20"/>
        </w:rPr>
      </w:pPr>
      <w:r>
        <w:rPr>
          <w:sz w:val="20"/>
          <w:szCs w:val="20"/>
        </w:rPr>
        <w:t>Event C</w:t>
      </w:r>
      <w:proofErr w:type="gramStart"/>
      <w:r>
        <w:rPr>
          <w:sz w:val="20"/>
          <w:szCs w:val="20"/>
        </w:rPr>
        <w:t>;  Rolling</w:t>
      </w:r>
      <w:proofErr w:type="gramEnd"/>
      <w:r>
        <w:rPr>
          <w:sz w:val="20"/>
          <w:szCs w:val="20"/>
        </w:rPr>
        <w:t xml:space="preserve"> at least a two.  C= ____________________________ </w:t>
      </w:r>
    </w:p>
    <w:p w:rsidR="005C173E" w:rsidRDefault="005C173E" w:rsidP="00A938EE">
      <w:pPr>
        <w:pStyle w:val="ListParagraph"/>
        <w:numPr>
          <w:ilvl w:val="1"/>
          <w:numId w:val="13"/>
        </w:numPr>
        <w:spacing w:before="100" w:beforeAutospacing="1" w:line="240" w:lineRule="auto"/>
        <w:rPr>
          <w:sz w:val="20"/>
          <w:szCs w:val="20"/>
        </w:rPr>
      </w:pPr>
      <w:r>
        <w:rPr>
          <w:sz w:val="20"/>
          <w:szCs w:val="20"/>
        </w:rPr>
        <w:t>C</w:t>
      </w:r>
      <w:r>
        <w:rPr>
          <w:sz w:val="20"/>
          <w:szCs w:val="20"/>
          <w:vertAlign w:val="superscript"/>
        </w:rPr>
        <w:t>C</w:t>
      </w:r>
      <w:r>
        <w:rPr>
          <w:sz w:val="20"/>
          <w:szCs w:val="20"/>
        </w:rPr>
        <w:t xml:space="preserve"> = _____________________________</w:t>
      </w:r>
    </w:p>
    <w:p w:rsidR="005C173E" w:rsidRDefault="005C173E" w:rsidP="00A938EE">
      <w:pPr>
        <w:pStyle w:val="ListParagraph"/>
        <w:numPr>
          <w:ilvl w:val="1"/>
          <w:numId w:val="13"/>
        </w:numPr>
        <w:spacing w:before="100" w:beforeAutospacing="1" w:line="240" w:lineRule="auto"/>
        <w:rPr>
          <w:sz w:val="20"/>
          <w:szCs w:val="20"/>
        </w:rPr>
      </w:pPr>
      <w:r>
        <w:rPr>
          <w:sz w:val="20"/>
          <w:szCs w:val="20"/>
        </w:rPr>
        <w:t xml:space="preserve">Event D:  Rolling a </w:t>
      </w:r>
      <w:proofErr w:type="gramStart"/>
      <w:r>
        <w:rPr>
          <w:sz w:val="20"/>
          <w:szCs w:val="20"/>
        </w:rPr>
        <w:t>number  no</w:t>
      </w:r>
      <w:proofErr w:type="gramEnd"/>
      <w:r>
        <w:rPr>
          <w:sz w:val="20"/>
          <w:szCs w:val="20"/>
        </w:rPr>
        <w:t xml:space="preserve"> more than 4.  D= ____________________________</w:t>
      </w:r>
    </w:p>
    <w:p w:rsidR="005C173E" w:rsidRDefault="005C173E" w:rsidP="00A938EE">
      <w:pPr>
        <w:pStyle w:val="ListParagraph"/>
        <w:numPr>
          <w:ilvl w:val="1"/>
          <w:numId w:val="13"/>
        </w:numPr>
        <w:spacing w:before="100" w:beforeAutospacing="1" w:line="240" w:lineRule="auto"/>
        <w:rPr>
          <w:sz w:val="20"/>
          <w:szCs w:val="20"/>
        </w:rPr>
      </w:pPr>
      <w:r>
        <w:rPr>
          <w:sz w:val="20"/>
          <w:szCs w:val="20"/>
        </w:rPr>
        <w:t>D</w:t>
      </w:r>
      <w:r>
        <w:rPr>
          <w:sz w:val="20"/>
          <w:szCs w:val="20"/>
          <w:vertAlign w:val="superscript"/>
        </w:rPr>
        <w:t>C</w:t>
      </w:r>
      <w:r>
        <w:rPr>
          <w:sz w:val="20"/>
          <w:szCs w:val="20"/>
        </w:rPr>
        <w:t>= ___________________________________</w:t>
      </w:r>
    </w:p>
    <w:p w:rsidR="005C173E" w:rsidRDefault="005C173E" w:rsidP="005C173E">
      <w:pPr>
        <w:pStyle w:val="ListParagraph"/>
        <w:spacing w:before="100" w:beforeAutospacing="1" w:line="240" w:lineRule="auto"/>
        <w:ind w:left="1440"/>
        <w:rPr>
          <w:sz w:val="20"/>
          <w:szCs w:val="20"/>
        </w:rPr>
      </w:pPr>
    </w:p>
    <w:p w:rsidR="00704DCB" w:rsidRPr="005C173E" w:rsidRDefault="00704DCB" w:rsidP="005C173E">
      <w:pPr>
        <w:pStyle w:val="ListParagraph"/>
        <w:spacing w:before="100" w:beforeAutospacing="1" w:line="240" w:lineRule="auto"/>
        <w:ind w:left="1440"/>
        <w:rPr>
          <w:sz w:val="20"/>
          <w:szCs w:val="20"/>
        </w:rPr>
      </w:pPr>
    </w:p>
    <w:p w:rsidR="005C173E" w:rsidRDefault="005C173E" w:rsidP="005C173E">
      <w:pPr>
        <w:pStyle w:val="ListParagraph"/>
        <w:numPr>
          <w:ilvl w:val="0"/>
          <w:numId w:val="13"/>
        </w:numPr>
        <w:spacing w:before="100" w:beforeAutospacing="1" w:line="240" w:lineRule="auto"/>
        <w:ind w:left="360"/>
        <w:rPr>
          <w:sz w:val="20"/>
          <w:szCs w:val="20"/>
        </w:rPr>
      </w:pPr>
      <w:r>
        <w:rPr>
          <w:sz w:val="20"/>
          <w:szCs w:val="20"/>
        </w:rPr>
        <w:t>EXPERIMENT:   Rolling two fair die and consider the sum of the die.</w:t>
      </w:r>
    </w:p>
    <w:p w:rsidR="005C173E" w:rsidRPr="00FA03EF" w:rsidRDefault="005C173E" w:rsidP="005C173E">
      <w:pPr>
        <w:pStyle w:val="ListParagraph"/>
        <w:numPr>
          <w:ilvl w:val="1"/>
          <w:numId w:val="13"/>
        </w:numPr>
        <w:spacing w:before="100" w:beforeAutospacing="1" w:line="240" w:lineRule="auto"/>
        <w:rPr>
          <w:sz w:val="20"/>
          <w:szCs w:val="20"/>
        </w:rPr>
      </w:pPr>
      <w:r>
        <w:rPr>
          <w:sz w:val="20"/>
          <w:szCs w:val="20"/>
        </w:rPr>
        <w:t>Sample space:   (</w:t>
      </w:r>
      <w:r>
        <w:rPr>
          <w:i/>
          <w:sz w:val="20"/>
          <w:szCs w:val="20"/>
        </w:rPr>
        <w:t xml:space="preserve">The table below might help </w:t>
      </w:r>
      <w:r w:rsidR="00C84F26">
        <w:rPr>
          <w:i/>
          <w:sz w:val="20"/>
          <w:szCs w:val="20"/>
        </w:rPr>
        <w:t>you list all the possible outcomes.</w:t>
      </w:r>
      <w:r>
        <w:rPr>
          <w:i/>
          <w:sz w:val="20"/>
          <w:szCs w:val="20"/>
        </w:rPr>
        <w:t>)</w:t>
      </w:r>
    </w:p>
    <w:tbl>
      <w:tblPr>
        <w:tblStyle w:val="TableGrid"/>
        <w:tblW w:w="0" w:type="auto"/>
        <w:tblLook w:val="04A0" w:firstRow="1" w:lastRow="0" w:firstColumn="1" w:lastColumn="0" w:noHBand="0" w:noVBand="1"/>
      </w:tblPr>
      <w:tblGrid>
        <w:gridCol w:w="742"/>
        <w:gridCol w:w="742"/>
        <w:gridCol w:w="743"/>
        <w:gridCol w:w="742"/>
        <w:gridCol w:w="741"/>
        <w:gridCol w:w="741"/>
        <w:gridCol w:w="741"/>
        <w:gridCol w:w="741"/>
        <w:gridCol w:w="741"/>
        <w:gridCol w:w="741"/>
        <w:gridCol w:w="741"/>
        <w:gridCol w:w="741"/>
        <w:gridCol w:w="741"/>
      </w:tblGrid>
      <w:tr w:rsidR="00FA03EF" w:rsidTr="00FA03EF">
        <w:tc>
          <w:tcPr>
            <w:tcW w:w="742" w:type="dxa"/>
            <w:tcBorders>
              <w:bottom w:val="single" w:sz="4" w:space="0" w:color="auto"/>
            </w:tcBorders>
          </w:tcPr>
          <w:p w:rsidR="00FA03EF" w:rsidRPr="00FA03EF" w:rsidRDefault="00FA03EF" w:rsidP="00FA03EF">
            <w:pPr>
              <w:spacing w:before="100" w:beforeAutospacing="1"/>
              <w:rPr>
                <w:rFonts w:asciiTheme="minorHAnsi" w:hAnsiTheme="minorHAnsi"/>
                <w:sz w:val="20"/>
                <w:szCs w:val="20"/>
              </w:rPr>
            </w:pPr>
            <w:r w:rsidRPr="00FA03EF">
              <w:rPr>
                <w:rFonts w:asciiTheme="minorHAnsi" w:hAnsiTheme="minorHAnsi"/>
                <w:sz w:val="20"/>
                <w:szCs w:val="20"/>
              </w:rPr>
              <w:t>Die 1</w:t>
            </w:r>
          </w:p>
        </w:tc>
        <w:tc>
          <w:tcPr>
            <w:tcW w:w="742" w:type="dxa"/>
            <w:tcBorders>
              <w:bottom w:val="single" w:sz="4" w:space="0" w:color="auto"/>
            </w:tcBorders>
          </w:tcPr>
          <w:p w:rsidR="00FA03EF" w:rsidRDefault="00FA03EF" w:rsidP="00FA03EF">
            <w:pPr>
              <w:spacing w:before="100" w:beforeAutospacing="1"/>
              <w:rPr>
                <w:sz w:val="20"/>
                <w:szCs w:val="20"/>
              </w:rPr>
            </w:pPr>
          </w:p>
        </w:tc>
        <w:tc>
          <w:tcPr>
            <w:tcW w:w="743" w:type="dxa"/>
            <w:tcBorders>
              <w:bottom w:val="single" w:sz="4" w:space="0" w:color="auto"/>
            </w:tcBorders>
          </w:tcPr>
          <w:p w:rsidR="00FA03EF" w:rsidRDefault="00FA03EF" w:rsidP="00FA03EF">
            <w:pPr>
              <w:spacing w:before="100" w:beforeAutospacing="1"/>
              <w:rPr>
                <w:sz w:val="20"/>
                <w:szCs w:val="20"/>
              </w:rPr>
            </w:pPr>
          </w:p>
        </w:tc>
        <w:tc>
          <w:tcPr>
            <w:tcW w:w="742"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r>
      <w:tr w:rsidR="00FA03EF" w:rsidTr="00FA03EF">
        <w:tc>
          <w:tcPr>
            <w:tcW w:w="742" w:type="dxa"/>
            <w:tcBorders>
              <w:bottom w:val="single" w:sz="4" w:space="0" w:color="auto"/>
            </w:tcBorders>
          </w:tcPr>
          <w:p w:rsidR="00FA03EF" w:rsidRPr="00FA03EF" w:rsidRDefault="00FA03EF" w:rsidP="00FA03EF">
            <w:pPr>
              <w:spacing w:before="100" w:beforeAutospacing="1"/>
              <w:rPr>
                <w:rFonts w:asciiTheme="minorHAnsi" w:hAnsiTheme="minorHAnsi"/>
                <w:sz w:val="20"/>
                <w:szCs w:val="20"/>
              </w:rPr>
            </w:pPr>
            <w:r w:rsidRPr="00FA03EF">
              <w:rPr>
                <w:rFonts w:asciiTheme="minorHAnsi" w:hAnsiTheme="minorHAnsi"/>
                <w:sz w:val="20"/>
                <w:szCs w:val="20"/>
              </w:rPr>
              <w:t>Die 2</w:t>
            </w:r>
          </w:p>
        </w:tc>
        <w:tc>
          <w:tcPr>
            <w:tcW w:w="742" w:type="dxa"/>
            <w:tcBorders>
              <w:bottom w:val="single" w:sz="4" w:space="0" w:color="auto"/>
            </w:tcBorders>
          </w:tcPr>
          <w:p w:rsidR="00FA03EF" w:rsidRDefault="00FA03EF" w:rsidP="00FA03EF">
            <w:pPr>
              <w:spacing w:before="100" w:beforeAutospacing="1"/>
              <w:rPr>
                <w:sz w:val="20"/>
                <w:szCs w:val="20"/>
              </w:rPr>
            </w:pPr>
          </w:p>
        </w:tc>
        <w:tc>
          <w:tcPr>
            <w:tcW w:w="743" w:type="dxa"/>
            <w:tcBorders>
              <w:bottom w:val="single" w:sz="4" w:space="0" w:color="auto"/>
            </w:tcBorders>
          </w:tcPr>
          <w:p w:rsidR="00FA03EF" w:rsidRDefault="00FA03EF" w:rsidP="00FA03EF">
            <w:pPr>
              <w:spacing w:before="100" w:beforeAutospacing="1"/>
              <w:rPr>
                <w:sz w:val="20"/>
                <w:szCs w:val="20"/>
              </w:rPr>
            </w:pPr>
          </w:p>
        </w:tc>
        <w:tc>
          <w:tcPr>
            <w:tcW w:w="742"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c>
          <w:tcPr>
            <w:tcW w:w="741" w:type="dxa"/>
            <w:tcBorders>
              <w:bottom w:val="single" w:sz="4" w:space="0" w:color="auto"/>
            </w:tcBorders>
          </w:tcPr>
          <w:p w:rsidR="00FA03EF" w:rsidRDefault="00FA03EF" w:rsidP="00FA03EF">
            <w:pPr>
              <w:spacing w:before="100" w:beforeAutospacing="1"/>
              <w:rPr>
                <w:sz w:val="20"/>
                <w:szCs w:val="20"/>
              </w:rPr>
            </w:pPr>
          </w:p>
        </w:tc>
      </w:tr>
      <w:tr w:rsidR="00FA03EF" w:rsidTr="00FA03EF">
        <w:tc>
          <w:tcPr>
            <w:tcW w:w="742" w:type="dxa"/>
            <w:tcBorders>
              <w:top w:val="single" w:sz="4" w:space="0" w:color="auto"/>
              <w:left w:val="nil"/>
              <w:bottom w:val="single" w:sz="4" w:space="0" w:color="auto"/>
              <w:right w:val="nil"/>
            </w:tcBorders>
          </w:tcPr>
          <w:p w:rsidR="00FA03EF" w:rsidRPr="00FA03EF" w:rsidRDefault="00FA03EF" w:rsidP="00576D77">
            <w:pPr>
              <w:spacing w:before="100" w:beforeAutospacing="1"/>
              <w:rPr>
                <w:rFonts w:asciiTheme="minorHAnsi" w:hAnsiTheme="minorHAnsi"/>
                <w:sz w:val="20"/>
                <w:szCs w:val="20"/>
              </w:rPr>
            </w:pPr>
          </w:p>
        </w:tc>
        <w:tc>
          <w:tcPr>
            <w:tcW w:w="742"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3"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2"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r>
      <w:tr w:rsidR="00FA03EF" w:rsidTr="00FA03EF">
        <w:tc>
          <w:tcPr>
            <w:tcW w:w="742" w:type="dxa"/>
            <w:tcBorders>
              <w:top w:val="single" w:sz="4" w:space="0" w:color="auto"/>
              <w:bottom w:val="single" w:sz="4" w:space="0" w:color="auto"/>
            </w:tcBorders>
          </w:tcPr>
          <w:p w:rsidR="00FA03EF" w:rsidRPr="00FA03EF" w:rsidRDefault="00FA03EF" w:rsidP="00576D77">
            <w:pPr>
              <w:spacing w:before="100" w:beforeAutospacing="1"/>
              <w:rPr>
                <w:rFonts w:asciiTheme="minorHAnsi" w:hAnsiTheme="minorHAnsi"/>
                <w:sz w:val="20"/>
                <w:szCs w:val="20"/>
              </w:rPr>
            </w:pPr>
            <w:r w:rsidRPr="00FA03EF">
              <w:rPr>
                <w:rFonts w:asciiTheme="minorHAnsi" w:hAnsiTheme="minorHAnsi"/>
                <w:sz w:val="20"/>
                <w:szCs w:val="20"/>
              </w:rPr>
              <w:t>Die 1</w:t>
            </w:r>
          </w:p>
        </w:tc>
        <w:tc>
          <w:tcPr>
            <w:tcW w:w="742" w:type="dxa"/>
            <w:tcBorders>
              <w:top w:val="single" w:sz="4" w:space="0" w:color="auto"/>
              <w:bottom w:val="single" w:sz="4" w:space="0" w:color="auto"/>
            </w:tcBorders>
          </w:tcPr>
          <w:p w:rsidR="00FA03EF" w:rsidRDefault="00FA03EF" w:rsidP="00576D77">
            <w:pPr>
              <w:spacing w:before="100" w:beforeAutospacing="1"/>
              <w:rPr>
                <w:sz w:val="20"/>
                <w:szCs w:val="20"/>
              </w:rPr>
            </w:pPr>
          </w:p>
        </w:tc>
        <w:tc>
          <w:tcPr>
            <w:tcW w:w="743" w:type="dxa"/>
            <w:tcBorders>
              <w:top w:val="single" w:sz="4" w:space="0" w:color="auto"/>
              <w:bottom w:val="single" w:sz="4" w:space="0" w:color="auto"/>
            </w:tcBorders>
          </w:tcPr>
          <w:p w:rsidR="00FA03EF" w:rsidRDefault="00FA03EF" w:rsidP="00576D77">
            <w:pPr>
              <w:spacing w:before="100" w:beforeAutospacing="1"/>
              <w:rPr>
                <w:sz w:val="20"/>
                <w:szCs w:val="20"/>
              </w:rPr>
            </w:pPr>
          </w:p>
        </w:tc>
        <w:tc>
          <w:tcPr>
            <w:tcW w:w="742" w:type="dxa"/>
            <w:tcBorders>
              <w:top w:val="single" w:sz="4" w:space="0" w:color="auto"/>
              <w:bottom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bottom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bottom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bottom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bottom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bottom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bottom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bottom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bottom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bottom w:val="single" w:sz="4" w:space="0" w:color="auto"/>
            </w:tcBorders>
          </w:tcPr>
          <w:p w:rsidR="00FA03EF" w:rsidRDefault="00FA03EF" w:rsidP="00576D77">
            <w:pPr>
              <w:spacing w:before="100" w:beforeAutospacing="1"/>
              <w:rPr>
                <w:sz w:val="20"/>
                <w:szCs w:val="20"/>
              </w:rPr>
            </w:pPr>
          </w:p>
        </w:tc>
      </w:tr>
      <w:tr w:rsidR="00FA03EF" w:rsidTr="00FA03EF">
        <w:tc>
          <w:tcPr>
            <w:tcW w:w="742" w:type="dxa"/>
            <w:tcBorders>
              <w:bottom w:val="single" w:sz="4" w:space="0" w:color="auto"/>
            </w:tcBorders>
          </w:tcPr>
          <w:p w:rsidR="00FA03EF" w:rsidRPr="00FA03EF" w:rsidRDefault="00FA03EF" w:rsidP="00576D77">
            <w:pPr>
              <w:spacing w:before="100" w:beforeAutospacing="1"/>
              <w:rPr>
                <w:rFonts w:asciiTheme="minorHAnsi" w:hAnsiTheme="minorHAnsi"/>
                <w:sz w:val="20"/>
                <w:szCs w:val="20"/>
              </w:rPr>
            </w:pPr>
            <w:r w:rsidRPr="00FA03EF">
              <w:rPr>
                <w:rFonts w:asciiTheme="minorHAnsi" w:hAnsiTheme="minorHAnsi"/>
                <w:sz w:val="20"/>
                <w:szCs w:val="20"/>
              </w:rPr>
              <w:t>Die 2</w:t>
            </w:r>
          </w:p>
        </w:tc>
        <w:tc>
          <w:tcPr>
            <w:tcW w:w="742" w:type="dxa"/>
            <w:tcBorders>
              <w:bottom w:val="single" w:sz="4" w:space="0" w:color="auto"/>
            </w:tcBorders>
          </w:tcPr>
          <w:p w:rsidR="00FA03EF" w:rsidRDefault="00FA03EF" w:rsidP="00576D77">
            <w:pPr>
              <w:spacing w:before="100" w:beforeAutospacing="1"/>
              <w:rPr>
                <w:sz w:val="20"/>
                <w:szCs w:val="20"/>
              </w:rPr>
            </w:pPr>
          </w:p>
        </w:tc>
        <w:tc>
          <w:tcPr>
            <w:tcW w:w="743" w:type="dxa"/>
            <w:tcBorders>
              <w:bottom w:val="single" w:sz="4" w:space="0" w:color="auto"/>
            </w:tcBorders>
          </w:tcPr>
          <w:p w:rsidR="00FA03EF" w:rsidRDefault="00FA03EF" w:rsidP="00576D77">
            <w:pPr>
              <w:spacing w:before="100" w:beforeAutospacing="1"/>
              <w:rPr>
                <w:sz w:val="20"/>
                <w:szCs w:val="20"/>
              </w:rPr>
            </w:pPr>
          </w:p>
        </w:tc>
        <w:tc>
          <w:tcPr>
            <w:tcW w:w="742" w:type="dxa"/>
            <w:tcBorders>
              <w:bottom w:val="single" w:sz="4" w:space="0" w:color="auto"/>
            </w:tcBorders>
          </w:tcPr>
          <w:p w:rsidR="00FA03EF" w:rsidRDefault="00FA03EF" w:rsidP="00576D77">
            <w:pPr>
              <w:spacing w:before="100" w:beforeAutospacing="1"/>
              <w:rPr>
                <w:sz w:val="20"/>
                <w:szCs w:val="20"/>
              </w:rPr>
            </w:pPr>
          </w:p>
        </w:tc>
        <w:tc>
          <w:tcPr>
            <w:tcW w:w="741" w:type="dxa"/>
            <w:tcBorders>
              <w:bottom w:val="single" w:sz="4" w:space="0" w:color="auto"/>
            </w:tcBorders>
          </w:tcPr>
          <w:p w:rsidR="00FA03EF" w:rsidRDefault="00FA03EF" w:rsidP="00576D77">
            <w:pPr>
              <w:spacing w:before="100" w:beforeAutospacing="1"/>
              <w:rPr>
                <w:sz w:val="20"/>
                <w:szCs w:val="20"/>
              </w:rPr>
            </w:pPr>
          </w:p>
        </w:tc>
        <w:tc>
          <w:tcPr>
            <w:tcW w:w="741" w:type="dxa"/>
            <w:tcBorders>
              <w:bottom w:val="single" w:sz="4" w:space="0" w:color="auto"/>
            </w:tcBorders>
          </w:tcPr>
          <w:p w:rsidR="00FA03EF" w:rsidRDefault="00FA03EF" w:rsidP="00576D77">
            <w:pPr>
              <w:spacing w:before="100" w:beforeAutospacing="1"/>
              <w:rPr>
                <w:sz w:val="20"/>
                <w:szCs w:val="20"/>
              </w:rPr>
            </w:pPr>
          </w:p>
        </w:tc>
        <w:tc>
          <w:tcPr>
            <w:tcW w:w="741" w:type="dxa"/>
            <w:tcBorders>
              <w:bottom w:val="single" w:sz="4" w:space="0" w:color="auto"/>
            </w:tcBorders>
          </w:tcPr>
          <w:p w:rsidR="00FA03EF" w:rsidRDefault="00FA03EF" w:rsidP="00576D77">
            <w:pPr>
              <w:spacing w:before="100" w:beforeAutospacing="1"/>
              <w:rPr>
                <w:sz w:val="20"/>
                <w:szCs w:val="20"/>
              </w:rPr>
            </w:pPr>
          </w:p>
        </w:tc>
        <w:tc>
          <w:tcPr>
            <w:tcW w:w="741" w:type="dxa"/>
            <w:tcBorders>
              <w:bottom w:val="single" w:sz="4" w:space="0" w:color="auto"/>
            </w:tcBorders>
          </w:tcPr>
          <w:p w:rsidR="00FA03EF" w:rsidRDefault="00FA03EF" w:rsidP="00576D77">
            <w:pPr>
              <w:spacing w:before="100" w:beforeAutospacing="1"/>
              <w:rPr>
                <w:sz w:val="20"/>
                <w:szCs w:val="20"/>
              </w:rPr>
            </w:pPr>
          </w:p>
        </w:tc>
        <w:tc>
          <w:tcPr>
            <w:tcW w:w="741" w:type="dxa"/>
            <w:tcBorders>
              <w:bottom w:val="single" w:sz="4" w:space="0" w:color="auto"/>
            </w:tcBorders>
          </w:tcPr>
          <w:p w:rsidR="00FA03EF" w:rsidRDefault="00FA03EF" w:rsidP="00576D77">
            <w:pPr>
              <w:spacing w:before="100" w:beforeAutospacing="1"/>
              <w:rPr>
                <w:sz w:val="20"/>
                <w:szCs w:val="20"/>
              </w:rPr>
            </w:pPr>
          </w:p>
        </w:tc>
        <w:tc>
          <w:tcPr>
            <w:tcW w:w="741" w:type="dxa"/>
            <w:tcBorders>
              <w:bottom w:val="single" w:sz="4" w:space="0" w:color="auto"/>
            </w:tcBorders>
          </w:tcPr>
          <w:p w:rsidR="00FA03EF" w:rsidRDefault="00FA03EF" w:rsidP="00576D77">
            <w:pPr>
              <w:spacing w:before="100" w:beforeAutospacing="1"/>
              <w:rPr>
                <w:sz w:val="20"/>
                <w:szCs w:val="20"/>
              </w:rPr>
            </w:pPr>
          </w:p>
        </w:tc>
        <w:tc>
          <w:tcPr>
            <w:tcW w:w="741" w:type="dxa"/>
            <w:tcBorders>
              <w:bottom w:val="single" w:sz="4" w:space="0" w:color="auto"/>
            </w:tcBorders>
          </w:tcPr>
          <w:p w:rsidR="00FA03EF" w:rsidRDefault="00FA03EF" w:rsidP="00576D77">
            <w:pPr>
              <w:spacing w:before="100" w:beforeAutospacing="1"/>
              <w:rPr>
                <w:sz w:val="20"/>
                <w:szCs w:val="20"/>
              </w:rPr>
            </w:pPr>
          </w:p>
        </w:tc>
        <w:tc>
          <w:tcPr>
            <w:tcW w:w="741" w:type="dxa"/>
            <w:tcBorders>
              <w:bottom w:val="single" w:sz="4" w:space="0" w:color="auto"/>
            </w:tcBorders>
          </w:tcPr>
          <w:p w:rsidR="00FA03EF" w:rsidRDefault="00FA03EF" w:rsidP="00576D77">
            <w:pPr>
              <w:spacing w:before="100" w:beforeAutospacing="1"/>
              <w:rPr>
                <w:sz w:val="20"/>
                <w:szCs w:val="20"/>
              </w:rPr>
            </w:pPr>
          </w:p>
        </w:tc>
        <w:tc>
          <w:tcPr>
            <w:tcW w:w="741" w:type="dxa"/>
            <w:tcBorders>
              <w:bottom w:val="single" w:sz="4" w:space="0" w:color="auto"/>
            </w:tcBorders>
          </w:tcPr>
          <w:p w:rsidR="00FA03EF" w:rsidRDefault="00FA03EF" w:rsidP="00576D77">
            <w:pPr>
              <w:spacing w:before="100" w:beforeAutospacing="1"/>
              <w:rPr>
                <w:sz w:val="20"/>
                <w:szCs w:val="20"/>
              </w:rPr>
            </w:pPr>
          </w:p>
        </w:tc>
      </w:tr>
      <w:tr w:rsidR="00FA03EF" w:rsidTr="00FA03EF">
        <w:tc>
          <w:tcPr>
            <w:tcW w:w="742" w:type="dxa"/>
            <w:tcBorders>
              <w:top w:val="single" w:sz="4" w:space="0" w:color="auto"/>
              <w:left w:val="nil"/>
              <w:bottom w:val="single" w:sz="4" w:space="0" w:color="auto"/>
              <w:right w:val="nil"/>
            </w:tcBorders>
          </w:tcPr>
          <w:p w:rsidR="00FA03EF" w:rsidRPr="00FA03EF" w:rsidRDefault="00FA03EF" w:rsidP="00576D77">
            <w:pPr>
              <w:spacing w:before="100" w:beforeAutospacing="1"/>
              <w:rPr>
                <w:rFonts w:asciiTheme="minorHAnsi" w:hAnsiTheme="minorHAnsi"/>
                <w:sz w:val="20"/>
                <w:szCs w:val="20"/>
              </w:rPr>
            </w:pPr>
          </w:p>
        </w:tc>
        <w:tc>
          <w:tcPr>
            <w:tcW w:w="742"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3"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2"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c>
          <w:tcPr>
            <w:tcW w:w="741" w:type="dxa"/>
            <w:tcBorders>
              <w:top w:val="single" w:sz="4" w:space="0" w:color="auto"/>
              <w:left w:val="nil"/>
              <w:bottom w:val="single" w:sz="4" w:space="0" w:color="auto"/>
              <w:right w:val="nil"/>
            </w:tcBorders>
          </w:tcPr>
          <w:p w:rsidR="00FA03EF" w:rsidRDefault="00FA03EF" w:rsidP="00576D77">
            <w:pPr>
              <w:spacing w:before="100" w:beforeAutospacing="1"/>
              <w:rPr>
                <w:sz w:val="20"/>
                <w:szCs w:val="20"/>
              </w:rPr>
            </w:pPr>
          </w:p>
        </w:tc>
      </w:tr>
      <w:tr w:rsidR="00FA03EF" w:rsidTr="00FA03EF">
        <w:tc>
          <w:tcPr>
            <w:tcW w:w="742" w:type="dxa"/>
            <w:tcBorders>
              <w:top w:val="single" w:sz="4" w:space="0" w:color="auto"/>
            </w:tcBorders>
          </w:tcPr>
          <w:p w:rsidR="00FA03EF" w:rsidRPr="00FA03EF" w:rsidRDefault="00FA03EF" w:rsidP="00576D77">
            <w:pPr>
              <w:spacing w:before="100" w:beforeAutospacing="1"/>
              <w:rPr>
                <w:rFonts w:asciiTheme="minorHAnsi" w:hAnsiTheme="minorHAnsi"/>
                <w:sz w:val="20"/>
                <w:szCs w:val="20"/>
              </w:rPr>
            </w:pPr>
            <w:r w:rsidRPr="00FA03EF">
              <w:rPr>
                <w:rFonts w:asciiTheme="minorHAnsi" w:hAnsiTheme="minorHAnsi"/>
                <w:sz w:val="20"/>
                <w:szCs w:val="20"/>
              </w:rPr>
              <w:t>Die 1</w:t>
            </w:r>
          </w:p>
        </w:tc>
        <w:tc>
          <w:tcPr>
            <w:tcW w:w="742" w:type="dxa"/>
            <w:tcBorders>
              <w:top w:val="single" w:sz="4" w:space="0" w:color="auto"/>
            </w:tcBorders>
          </w:tcPr>
          <w:p w:rsidR="00FA03EF" w:rsidRDefault="00FA03EF" w:rsidP="00576D77">
            <w:pPr>
              <w:spacing w:before="100" w:beforeAutospacing="1"/>
              <w:rPr>
                <w:sz w:val="20"/>
                <w:szCs w:val="20"/>
              </w:rPr>
            </w:pPr>
          </w:p>
        </w:tc>
        <w:tc>
          <w:tcPr>
            <w:tcW w:w="743" w:type="dxa"/>
            <w:tcBorders>
              <w:top w:val="single" w:sz="4" w:space="0" w:color="auto"/>
            </w:tcBorders>
          </w:tcPr>
          <w:p w:rsidR="00FA03EF" w:rsidRDefault="00FA03EF" w:rsidP="00576D77">
            <w:pPr>
              <w:spacing w:before="100" w:beforeAutospacing="1"/>
              <w:rPr>
                <w:sz w:val="20"/>
                <w:szCs w:val="20"/>
              </w:rPr>
            </w:pPr>
          </w:p>
        </w:tc>
        <w:tc>
          <w:tcPr>
            <w:tcW w:w="742" w:type="dxa"/>
            <w:tcBorders>
              <w:top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tcBorders>
          </w:tcPr>
          <w:p w:rsidR="00FA03EF" w:rsidRDefault="00FA03EF" w:rsidP="00576D77">
            <w:pPr>
              <w:spacing w:before="100" w:beforeAutospacing="1"/>
              <w:rPr>
                <w:sz w:val="20"/>
                <w:szCs w:val="20"/>
              </w:rPr>
            </w:pPr>
          </w:p>
        </w:tc>
        <w:tc>
          <w:tcPr>
            <w:tcW w:w="741" w:type="dxa"/>
            <w:tcBorders>
              <w:top w:val="single" w:sz="4" w:space="0" w:color="auto"/>
            </w:tcBorders>
          </w:tcPr>
          <w:p w:rsidR="00FA03EF" w:rsidRDefault="00FA03EF" w:rsidP="00576D77">
            <w:pPr>
              <w:spacing w:before="100" w:beforeAutospacing="1"/>
              <w:rPr>
                <w:sz w:val="20"/>
                <w:szCs w:val="20"/>
              </w:rPr>
            </w:pPr>
          </w:p>
        </w:tc>
      </w:tr>
      <w:tr w:rsidR="00FA03EF" w:rsidTr="00576D77">
        <w:tc>
          <w:tcPr>
            <w:tcW w:w="742" w:type="dxa"/>
          </w:tcPr>
          <w:p w:rsidR="00FA03EF" w:rsidRPr="00FA03EF" w:rsidRDefault="00FA03EF" w:rsidP="00576D77">
            <w:pPr>
              <w:spacing w:before="100" w:beforeAutospacing="1"/>
              <w:rPr>
                <w:rFonts w:asciiTheme="minorHAnsi" w:hAnsiTheme="minorHAnsi"/>
                <w:sz w:val="20"/>
                <w:szCs w:val="20"/>
              </w:rPr>
            </w:pPr>
            <w:r w:rsidRPr="00FA03EF">
              <w:rPr>
                <w:rFonts w:asciiTheme="minorHAnsi" w:hAnsiTheme="minorHAnsi"/>
                <w:sz w:val="20"/>
                <w:szCs w:val="20"/>
              </w:rPr>
              <w:t>Die 2</w:t>
            </w:r>
          </w:p>
        </w:tc>
        <w:tc>
          <w:tcPr>
            <w:tcW w:w="742" w:type="dxa"/>
          </w:tcPr>
          <w:p w:rsidR="00FA03EF" w:rsidRDefault="00FA03EF" w:rsidP="00576D77">
            <w:pPr>
              <w:spacing w:before="100" w:beforeAutospacing="1"/>
              <w:rPr>
                <w:sz w:val="20"/>
                <w:szCs w:val="20"/>
              </w:rPr>
            </w:pPr>
          </w:p>
        </w:tc>
        <w:tc>
          <w:tcPr>
            <w:tcW w:w="743" w:type="dxa"/>
          </w:tcPr>
          <w:p w:rsidR="00FA03EF" w:rsidRDefault="00FA03EF" w:rsidP="00576D77">
            <w:pPr>
              <w:spacing w:before="100" w:beforeAutospacing="1"/>
              <w:rPr>
                <w:sz w:val="20"/>
                <w:szCs w:val="20"/>
              </w:rPr>
            </w:pPr>
          </w:p>
        </w:tc>
        <w:tc>
          <w:tcPr>
            <w:tcW w:w="742" w:type="dxa"/>
          </w:tcPr>
          <w:p w:rsidR="00FA03EF" w:rsidRDefault="00FA03EF" w:rsidP="00576D77">
            <w:pPr>
              <w:spacing w:before="100" w:beforeAutospacing="1"/>
              <w:rPr>
                <w:sz w:val="20"/>
                <w:szCs w:val="20"/>
              </w:rPr>
            </w:pPr>
          </w:p>
        </w:tc>
        <w:tc>
          <w:tcPr>
            <w:tcW w:w="741" w:type="dxa"/>
          </w:tcPr>
          <w:p w:rsidR="00FA03EF" w:rsidRDefault="00FA03EF" w:rsidP="00576D77">
            <w:pPr>
              <w:spacing w:before="100" w:beforeAutospacing="1"/>
              <w:rPr>
                <w:sz w:val="20"/>
                <w:szCs w:val="20"/>
              </w:rPr>
            </w:pPr>
          </w:p>
        </w:tc>
        <w:tc>
          <w:tcPr>
            <w:tcW w:w="741" w:type="dxa"/>
          </w:tcPr>
          <w:p w:rsidR="00FA03EF" w:rsidRDefault="00FA03EF" w:rsidP="00576D77">
            <w:pPr>
              <w:spacing w:before="100" w:beforeAutospacing="1"/>
              <w:rPr>
                <w:sz w:val="20"/>
                <w:szCs w:val="20"/>
              </w:rPr>
            </w:pPr>
          </w:p>
        </w:tc>
        <w:tc>
          <w:tcPr>
            <w:tcW w:w="741" w:type="dxa"/>
          </w:tcPr>
          <w:p w:rsidR="00FA03EF" w:rsidRDefault="00FA03EF" w:rsidP="00576D77">
            <w:pPr>
              <w:spacing w:before="100" w:beforeAutospacing="1"/>
              <w:rPr>
                <w:sz w:val="20"/>
                <w:szCs w:val="20"/>
              </w:rPr>
            </w:pPr>
          </w:p>
        </w:tc>
        <w:tc>
          <w:tcPr>
            <w:tcW w:w="741" w:type="dxa"/>
          </w:tcPr>
          <w:p w:rsidR="00FA03EF" w:rsidRDefault="00FA03EF" w:rsidP="00576D77">
            <w:pPr>
              <w:spacing w:before="100" w:beforeAutospacing="1"/>
              <w:rPr>
                <w:sz w:val="20"/>
                <w:szCs w:val="20"/>
              </w:rPr>
            </w:pPr>
          </w:p>
        </w:tc>
        <w:tc>
          <w:tcPr>
            <w:tcW w:w="741" w:type="dxa"/>
          </w:tcPr>
          <w:p w:rsidR="00FA03EF" w:rsidRDefault="00FA03EF" w:rsidP="00576D77">
            <w:pPr>
              <w:spacing w:before="100" w:beforeAutospacing="1"/>
              <w:rPr>
                <w:sz w:val="20"/>
                <w:szCs w:val="20"/>
              </w:rPr>
            </w:pPr>
          </w:p>
        </w:tc>
        <w:tc>
          <w:tcPr>
            <w:tcW w:w="741" w:type="dxa"/>
          </w:tcPr>
          <w:p w:rsidR="00FA03EF" w:rsidRDefault="00FA03EF" w:rsidP="00576D77">
            <w:pPr>
              <w:spacing w:before="100" w:beforeAutospacing="1"/>
              <w:rPr>
                <w:sz w:val="20"/>
                <w:szCs w:val="20"/>
              </w:rPr>
            </w:pPr>
          </w:p>
        </w:tc>
        <w:tc>
          <w:tcPr>
            <w:tcW w:w="741" w:type="dxa"/>
          </w:tcPr>
          <w:p w:rsidR="00FA03EF" w:rsidRDefault="00FA03EF" w:rsidP="00576D77">
            <w:pPr>
              <w:spacing w:before="100" w:beforeAutospacing="1"/>
              <w:rPr>
                <w:sz w:val="20"/>
                <w:szCs w:val="20"/>
              </w:rPr>
            </w:pPr>
          </w:p>
        </w:tc>
        <w:tc>
          <w:tcPr>
            <w:tcW w:w="741" w:type="dxa"/>
          </w:tcPr>
          <w:p w:rsidR="00FA03EF" w:rsidRDefault="00FA03EF" w:rsidP="00576D77">
            <w:pPr>
              <w:spacing w:before="100" w:beforeAutospacing="1"/>
              <w:rPr>
                <w:sz w:val="20"/>
                <w:szCs w:val="20"/>
              </w:rPr>
            </w:pPr>
          </w:p>
        </w:tc>
        <w:tc>
          <w:tcPr>
            <w:tcW w:w="741" w:type="dxa"/>
          </w:tcPr>
          <w:p w:rsidR="00FA03EF" w:rsidRDefault="00FA03EF" w:rsidP="00576D77">
            <w:pPr>
              <w:spacing w:before="100" w:beforeAutospacing="1"/>
              <w:rPr>
                <w:sz w:val="20"/>
                <w:szCs w:val="20"/>
              </w:rPr>
            </w:pPr>
          </w:p>
        </w:tc>
      </w:tr>
    </w:tbl>
    <w:p w:rsidR="00FA03EF" w:rsidRDefault="00FA03EF" w:rsidP="00FA03EF">
      <w:pPr>
        <w:pStyle w:val="ListParagraph"/>
        <w:numPr>
          <w:ilvl w:val="1"/>
          <w:numId w:val="13"/>
        </w:numPr>
        <w:spacing w:before="100" w:beforeAutospacing="1" w:line="240" w:lineRule="auto"/>
        <w:rPr>
          <w:sz w:val="20"/>
          <w:szCs w:val="20"/>
        </w:rPr>
      </w:pPr>
      <w:r>
        <w:rPr>
          <w:sz w:val="20"/>
          <w:szCs w:val="20"/>
        </w:rPr>
        <w:t>Event A:   Rolling a sum of 4:___________________________________</w:t>
      </w:r>
    </w:p>
    <w:p w:rsidR="00FA03EF" w:rsidRDefault="00FA03EF" w:rsidP="00FA03EF">
      <w:pPr>
        <w:pStyle w:val="ListParagraph"/>
        <w:numPr>
          <w:ilvl w:val="1"/>
          <w:numId w:val="13"/>
        </w:numPr>
        <w:spacing w:before="100" w:beforeAutospacing="1" w:line="240" w:lineRule="auto"/>
        <w:rPr>
          <w:sz w:val="20"/>
          <w:szCs w:val="20"/>
        </w:rPr>
      </w:pPr>
      <w:r>
        <w:rPr>
          <w:sz w:val="20"/>
          <w:szCs w:val="20"/>
        </w:rPr>
        <w:t>Event B:  Rolling a sum of 10: __________________________________</w:t>
      </w:r>
    </w:p>
    <w:p w:rsidR="00FA03EF" w:rsidRDefault="00FA03EF" w:rsidP="00FA03EF">
      <w:pPr>
        <w:pStyle w:val="ListParagraph"/>
        <w:numPr>
          <w:ilvl w:val="1"/>
          <w:numId w:val="13"/>
        </w:numPr>
        <w:spacing w:before="100" w:beforeAutospacing="1" w:line="240" w:lineRule="auto"/>
        <w:rPr>
          <w:sz w:val="20"/>
          <w:szCs w:val="20"/>
        </w:rPr>
      </w:pPr>
      <w:r>
        <w:rPr>
          <w:sz w:val="20"/>
          <w:szCs w:val="20"/>
        </w:rPr>
        <w:t>Event C:  Rolling a sum of 3:___________________________________</w:t>
      </w:r>
    </w:p>
    <w:p w:rsidR="00FA03EF" w:rsidRDefault="00FA03EF" w:rsidP="00FA03EF">
      <w:pPr>
        <w:pStyle w:val="ListParagraph"/>
        <w:numPr>
          <w:ilvl w:val="1"/>
          <w:numId w:val="13"/>
        </w:numPr>
        <w:spacing w:before="100" w:beforeAutospacing="1" w:line="240" w:lineRule="auto"/>
        <w:rPr>
          <w:sz w:val="20"/>
          <w:szCs w:val="20"/>
        </w:rPr>
      </w:pPr>
      <w:r>
        <w:rPr>
          <w:sz w:val="20"/>
          <w:szCs w:val="20"/>
        </w:rPr>
        <w:t>Event D:  Rolling a sum greater than 4: __________________________</w:t>
      </w:r>
    </w:p>
    <w:p w:rsidR="00FA03EF" w:rsidRPr="00FA03EF" w:rsidRDefault="00FA03EF" w:rsidP="00FA03EF">
      <w:pPr>
        <w:pStyle w:val="ListParagraph"/>
        <w:numPr>
          <w:ilvl w:val="1"/>
          <w:numId w:val="13"/>
        </w:numPr>
        <w:spacing w:before="100" w:beforeAutospacing="1" w:line="240" w:lineRule="auto"/>
        <w:rPr>
          <w:sz w:val="20"/>
          <w:szCs w:val="20"/>
        </w:rPr>
      </w:pPr>
      <w:r>
        <w:rPr>
          <w:sz w:val="20"/>
          <w:szCs w:val="20"/>
        </w:rPr>
        <w:t>D</w:t>
      </w:r>
      <w:r>
        <w:rPr>
          <w:sz w:val="20"/>
          <w:szCs w:val="20"/>
          <w:vertAlign w:val="superscript"/>
        </w:rPr>
        <w:t>C</w:t>
      </w:r>
      <w:r>
        <w:rPr>
          <w:sz w:val="20"/>
          <w:szCs w:val="20"/>
        </w:rPr>
        <w:t xml:space="preserve"> = _______________________________________________________</w:t>
      </w:r>
    </w:p>
    <w:p w:rsidR="00FA03EF" w:rsidRPr="00FA03EF" w:rsidRDefault="00FA03EF" w:rsidP="00FA03EF">
      <w:pPr>
        <w:spacing w:before="100" w:beforeAutospacing="1" w:line="240" w:lineRule="auto"/>
        <w:rPr>
          <w:i/>
          <w:sz w:val="20"/>
          <w:szCs w:val="20"/>
        </w:rPr>
      </w:pPr>
      <w:r>
        <w:rPr>
          <w:sz w:val="20"/>
          <w:szCs w:val="20"/>
        </w:rPr>
        <w:t>The following table might help you organize the above data for finding the requested events.  List the sums of the two dice.  (</w:t>
      </w:r>
      <w:r>
        <w:rPr>
          <w:i/>
          <w:sz w:val="20"/>
          <w:szCs w:val="20"/>
        </w:rPr>
        <w:t>Please complete.)</w:t>
      </w:r>
    </w:p>
    <w:tbl>
      <w:tblPr>
        <w:tblStyle w:val="TableGrid"/>
        <w:tblW w:w="0" w:type="auto"/>
        <w:tblLook w:val="04A0" w:firstRow="1" w:lastRow="0" w:firstColumn="1" w:lastColumn="0" w:noHBand="0" w:noVBand="1"/>
      </w:tblPr>
      <w:tblGrid>
        <w:gridCol w:w="985"/>
        <w:gridCol w:w="1442"/>
        <w:gridCol w:w="1442"/>
        <w:gridCol w:w="1442"/>
        <w:gridCol w:w="1442"/>
        <w:gridCol w:w="1442"/>
        <w:gridCol w:w="1443"/>
      </w:tblGrid>
      <w:tr w:rsidR="005C173E" w:rsidTr="00C84F26">
        <w:tc>
          <w:tcPr>
            <w:tcW w:w="985" w:type="dxa"/>
          </w:tcPr>
          <w:p w:rsidR="005C173E" w:rsidRDefault="005C173E" w:rsidP="005C173E">
            <w:pPr>
              <w:spacing w:before="100" w:beforeAutospacing="1"/>
              <w:rPr>
                <w:sz w:val="20"/>
                <w:szCs w:val="20"/>
              </w:rPr>
            </w:pPr>
          </w:p>
        </w:tc>
        <w:tc>
          <w:tcPr>
            <w:tcW w:w="1442" w:type="dxa"/>
          </w:tcPr>
          <w:p w:rsidR="005C173E" w:rsidRPr="00C84F26" w:rsidRDefault="00C84F26" w:rsidP="00C84F26">
            <w:pPr>
              <w:spacing w:before="100" w:beforeAutospacing="1"/>
              <w:jc w:val="center"/>
              <w:rPr>
                <w:b/>
                <w:sz w:val="20"/>
                <w:szCs w:val="20"/>
              </w:rPr>
            </w:pPr>
            <w:r w:rsidRPr="00C84F26">
              <w:rPr>
                <w:b/>
                <w:sz w:val="20"/>
                <w:szCs w:val="20"/>
              </w:rPr>
              <w:t>1</w:t>
            </w:r>
          </w:p>
        </w:tc>
        <w:tc>
          <w:tcPr>
            <w:tcW w:w="1442" w:type="dxa"/>
          </w:tcPr>
          <w:p w:rsidR="005C173E" w:rsidRPr="00C84F26" w:rsidRDefault="00C84F26" w:rsidP="00C84F26">
            <w:pPr>
              <w:spacing w:before="100" w:beforeAutospacing="1"/>
              <w:jc w:val="center"/>
              <w:rPr>
                <w:b/>
                <w:sz w:val="20"/>
                <w:szCs w:val="20"/>
              </w:rPr>
            </w:pPr>
            <w:r w:rsidRPr="00C84F26">
              <w:rPr>
                <w:b/>
                <w:sz w:val="20"/>
                <w:szCs w:val="20"/>
              </w:rPr>
              <w:t>2</w:t>
            </w:r>
          </w:p>
        </w:tc>
        <w:tc>
          <w:tcPr>
            <w:tcW w:w="1442" w:type="dxa"/>
          </w:tcPr>
          <w:p w:rsidR="005C173E" w:rsidRPr="00C84F26" w:rsidRDefault="00C84F26" w:rsidP="00C84F26">
            <w:pPr>
              <w:spacing w:before="100" w:beforeAutospacing="1"/>
              <w:jc w:val="center"/>
              <w:rPr>
                <w:b/>
                <w:sz w:val="20"/>
                <w:szCs w:val="20"/>
              </w:rPr>
            </w:pPr>
            <w:r w:rsidRPr="00C84F26">
              <w:rPr>
                <w:b/>
                <w:sz w:val="20"/>
                <w:szCs w:val="20"/>
              </w:rPr>
              <w:t>3</w:t>
            </w:r>
          </w:p>
        </w:tc>
        <w:tc>
          <w:tcPr>
            <w:tcW w:w="1442" w:type="dxa"/>
          </w:tcPr>
          <w:p w:rsidR="005C173E" w:rsidRPr="00C84F26" w:rsidRDefault="00C84F26" w:rsidP="00C84F26">
            <w:pPr>
              <w:spacing w:before="100" w:beforeAutospacing="1"/>
              <w:jc w:val="center"/>
              <w:rPr>
                <w:b/>
                <w:sz w:val="20"/>
                <w:szCs w:val="20"/>
              </w:rPr>
            </w:pPr>
            <w:r w:rsidRPr="00C84F26">
              <w:rPr>
                <w:b/>
                <w:sz w:val="20"/>
                <w:szCs w:val="20"/>
              </w:rPr>
              <w:t>4</w:t>
            </w:r>
          </w:p>
        </w:tc>
        <w:tc>
          <w:tcPr>
            <w:tcW w:w="1442" w:type="dxa"/>
          </w:tcPr>
          <w:p w:rsidR="005C173E" w:rsidRPr="00C84F26" w:rsidRDefault="00C84F26" w:rsidP="00C84F26">
            <w:pPr>
              <w:spacing w:before="100" w:beforeAutospacing="1"/>
              <w:jc w:val="center"/>
              <w:rPr>
                <w:b/>
                <w:sz w:val="20"/>
                <w:szCs w:val="20"/>
              </w:rPr>
            </w:pPr>
            <w:r w:rsidRPr="00C84F26">
              <w:rPr>
                <w:b/>
                <w:sz w:val="20"/>
                <w:szCs w:val="20"/>
              </w:rPr>
              <w:t>5</w:t>
            </w:r>
          </w:p>
        </w:tc>
        <w:tc>
          <w:tcPr>
            <w:tcW w:w="1443" w:type="dxa"/>
          </w:tcPr>
          <w:p w:rsidR="005C173E" w:rsidRPr="00C84F26" w:rsidRDefault="00C84F26" w:rsidP="00C84F26">
            <w:pPr>
              <w:spacing w:before="100" w:beforeAutospacing="1"/>
              <w:jc w:val="center"/>
              <w:rPr>
                <w:b/>
                <w:sz w:val="20"/>
                <w:szCs w:val="20"/>
              </w:rPr>
            </w:pPr>
            <w:r w:rsidRPr="00C84F26">
              <w:rPr>
                <w:b/>
                <w:sz w:val="20"/>
                <w:szCs w:val="20"/>
              </w:rPr>
              <w:t>6</w:t>
            </w:r>
          </w:p>
        </w:tc>
      </w:tr>
      <w:tr w:rsidR="005C173E" w:rsidTr="00C84F26">
        <w:tc>
          <w:tcPr>
            <w:tcW w:w="985" w:type="dxa"/>
          </w:tcPr>
          <w:p w:rsidR="005C173E" w:rsidRPr="00C84F26" w:rsidRDefault="00C84F26" w:rsidP="00C84F26">
            <w:pPr>
              <w:spacing w:before="100" w:beforeAutospacing="1"/>
              <w:jc w:val="center"/>
              <w:rPr>
                <w:b/>
                <w:sz w:val="20"/>
                <w:szCs w:val="20"/>
              </w:rPr>
            </w:pPr>
            <w:r w:rsidRPr="00C84F26">
              <w:rPr>
                <w:b/>
                <w:sz w:val="20"/>
                <w:szCs w:val="20"/>
              </w:rPr>
              <w:t>1</w:t>
            </w: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3" w:type="dxa"/>
          </w:tcPr>
          <w:p w:rsidR="005C173E" w:rsidRDefault="005C173E" w:rsidP="005C173E">
            <w:pPr>
              <w:spacing w:before="100" w:beforeAutospacing="1"/>
              <w:rPr>
                <w:sz w:val="20"/>
                <w:szCs w:val="20"/>
              </w:rPr>
            </w:pPr>
          </w:p>
        </w:tc>
      </w:tr>
      <w:tr w:rsidR="005C173E" w:rsidTr="00C84F26">
        <w:tc>
          <w:tcPr>
            <w:tcW w:w="985" w:type="dxa"/>
          </w:tcPr>
          <w:p w:rsidR="005C173E" w:rsidRPr="00C84F26" w:rsidRDefault="00C84F26" w:rsidP="00C84F26">
            <w:pPr>
              <w:spacing w:before="100" w:beforeAutospacing="1"/>
              <w:jc w:val="center"/>
              <w:rPr>
                <w:b/>
                <w:sz w:val="20"/>
                <w:szCs w:val="20"/>
              </w:rPr>
            </w:pPr>
            <w:r w:rsidRPr="00C84F26">
              <w:rPr>
                <w:b/>
                <w:sz w:val="20"/>
                <w:szCs w:val="20"/>
              </w:rPr>
              <w:t>2</w:t>
            </w: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3" w:type="dxa"/>
          </w:tcPr>
          <w:p w:rsidR="005C173E" w:rsidRDefault="005C173E" w:rsidP="005C173E">
            <w:pPr>
              <w:spacing w:before="100" w:beforeAutospacing="1"/>
              <w:rPr>
                <w:sz w:val="20"/>
                <w:szCs w:val="20"/>
              </w:rPr>
            </w:pPr>
          </w:p>
        </w:tc>
      </w:tr>
      <w:tr w:rsidR="005C173E" w:rsidTr="00C84F26">
        <w:tc>
          <w:tcPr>
            <w:tcW w:w="985" w:type="dxa"/>
          </w:tcPr>
          <w:p w:rsidR="005C173E" w:rsidRPr="00C84F26" w:rsidRDefault="00C84F26" w:rsidP="00C84F26">
            <w:pPr>
              <w:spacing w:before="100" w:beforeAutospacing="1"/>
              <w:jc w:val="center"/>
              <w:rPr>
                <w:b/>
                <w:sz w:val="20"/>
                <w:szCs w:val="20"/>
              </w:rPr>
            </w:pPr>
            <w:r w:rsidRPr="00C84F26">
              <w:rPr>
                <w:b/>
                <w:sz w:val="20"/>
                <w:szCs w:val="20"/>
              </w:rPr>
              <w:t>3</w:t>
            </w: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3" w:type="dxa"/>
          </w:tcPr>
          <w:p w:rsidR="005C173E" w:rsidRDefault="005C173E" w:rsidP="005C173E">
            <w:pPr>
              <w:spacing w:before="100" w:beforeAutospacing="1"/>
              <w:rPr>
                <w:sz w:val="20"/>
                <w:szCs w:val="20"/>
              </w:rPr>
            </w:pPr>
          </w:p>
        </w:tc>
      </w:tr>
      <w:tr w:rsidR="005C173E" w:rsidTr="00C84F26">
        <w:tc>
          <w:tcPr>
            <w:tcW w:w="985" w:type="dxa"/>
          </w:tcPr>
          <w:p w:rsidR="005C173E" w:rsidRPr="00C84F26" w:rsidRDefault="00C84F26" w:rsidP="00C84F26">
            <w:pPr>
              <w:spacing w:before="100" w:beforeAutospacing="1"/>
              <w:jc w:val="center"/>
              <w:rPr>
                <w:b/>
                <w:sz w:val="20"/>
                <w:szCs w:val="20"/>
              </w:rPr>
            </w:pPr>
            <w:r w:rsidRPr="00C84F26">
              <w:rPr>
                <w:b/>
                <w:sz w:val="20"/>
                <w:szCs w:val="20"/>
              </w:rPr>
              <w:t>4</w:t>
            </w: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3" w:type="dxa"/>
          </w:tcPr>
          <w:p w:rsidR="005C173E" w:rsidRDefault="005C173E" w:rsidP="005C173E">
            <w:pPr>
              <w:spacing w:before="100" w:beforeAutospacing="1"/>
              <w:rPr>
                <w:sz w:val="20"/>
                <w:szCs w:val="20"/>
              </w:rPr>
            </w:pPr>
          </w:p>
        </w:tc>
      </w:tr>
      <w:tr w:rsidR="005C173E" w:rsidTr="00C84F26">
        <w:tc>
          <w:tcPr>
            <w:tcW w:w="985" w:type="dxa"/>
          </w:tcPr>
          <w:p w:rsidR="005C173E" w:rsidRPr="00C84F26" w:rsidRDefault="00C84F26" w:rsidP="00C84F26">
            <w:pPr>
              <w:spacing w:before="100" w:beforeAutospacing="1"/>
              <w:jc w:val="center"/>
              <w:rPr>
                <w:b/>
                <w:sz w:val="20"/>
                <w:szCs w:val="20"/>
              </w:rPr>
            </w:pPr>
            <w:r w:rsidRPr="00C84F26">
              <w:rPr>
                <w:b/>
                <w:sz w:val="20"/>
                <w:szCs w:val="20"/>
              </w:rPr>
              <w:t>5</w:t>
            </w: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3" w:type="dxa"/>
          </w:tcPr>
          <w:p w:rsidR="005C173E" w:rsidRDefault="005C173E" w:rsidP="005C173E">
            <w:pPr>
              <w:spacing w:before="100" w:beforeAutospacing="1"/>
              <w:rPr>
                <w:sz w:val="20"/>
                <w:szCs w:val="20"/>
              </w:rPr>
            </w:pPr>
          </w:p>
        </w:tc>
      </w:tr>
      <w:tr w:rsidR="005C173E" w:rsidTr="00C84F26">
        <w:tc>
          <w:tcPr>
            <w:tcW w:w="985" w:type="dxa"/>
          </w:tcPr>
          <w:p w:rsidR="005C173E" w:rsidRPr="00C84F26" w:rsidRDefault="00C84F26" w:rsidP="00C84F26">
            <w:pPr>
              <w:spacing w:before="100" w:beforeAutospacing="1"/>
              <w:jc w:val="center"/>
              <w:rPr>
                <w:b/>
                <w:sz w:val="20"/>
                <w:szCs w:val="20"/>
              </w:rPr>
            </w:pPr>
            <w:r w:rsidRPr="00C84F26">
              <w:rPr>
                <w:b/>
                <w:sz w:val="20"/>
                <w:szCs w:val="20"/>
              </w:rPr>
              <w:t>6</w:t>
            </w: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2" w:type="dxa"/>
          </w:tcPr>
          <w:p w:rsidR="005C173E" w:rsidRDefault="005C173E" w:rsidP="005C173E">
            <w:pPr>
              <w:spacing w:before="100" w:beforeAutospacing="1"/>
              <w:rPr>
                <w:sz w:val="20"/>
                <w:szCs w:val="20"/>
              </w:rPr>
            </w:pPr>
          </w:p>
        </w:tc>
        <w:tc>
          <w:tcPr>
            <w:tcW w:w="1443" w:type="dxa"/>
          </w:tcPr>
          <w:p w:rsidR="005C173E" w:rsidRDefault="005C173E" w:rsidP="005C173E">
            <w:pPr>
              <w:spacing w:before="100" w:beforeAutospacing="1"/>
              <w:rPr>
                <w:sz w:val="20"/>
                <w:szCs w:val="20"/>
              </w:rPr>
            </w:pPr>
          </w:p>
        </w:tc>
      </w:tr>
    </w:tbl>
    <w:p w:rsidR="001654AF" w:rsidRDefault="001654AF" w:rsidP="00FA03EF">
      <w:pPr>
        <w:spacing w:after="0" w:line="240" w:lineRule="auto"/>
        <w:jc w:val="center"/>
        <w:rPr>
          <w:rFonts w:asciiTheme="minorHAnsi" w:hAnsiTheme="minorHAnsi"/>
          <w:sz w:val="18"/>
          <w:szCs w:val="18"/>
        </w:rPr>
      </w:pPr>
    </w:p>
    <w:p w:rsidR="00C133A4" w:rsidRDefault="00C133A4" w:rsidP="00C133A4">
      <w:pPr>
        <w:pStyle w:val="ListParagraph"/>
        <w:spacing w:line="240" w:lineRule="auto"/>
        <w:rPr>
          <w:sz w:val="18"/>
          <w:szCs w:val="18"/>
        </w:rPr>
      </w:pPr>
    </w:p>
    <w:p w:rsidR="00C133A4" w:rsidRDefault="00C133A4" w:rsidP="00C133A4">
      <w:pPr>
        <w:pStyle w:val="ListParagraph"/>
        <w:spacing w:line="240" w:lineRule="auto"/>
        <w:rPr>
          <w:sz w:val="18"/>
          <w:szCs w:val="18"/>
        </w:rPr>
      </w:pPr>
    </w:p>
    <w:p w:rsidR="005928B7" w:rsidRDefault="00C133A4" w:rsidP="005928B7">
      <w:pPr>
        <w:pStyle w:val="ListParagraph"/>
        <w:numPr>
          <w:ilvl w:val="0"/>
          <w:numId w:val="13"/>
        </w:numPr>
        <w:spacing w:line="240" w:lineRule="auto"/>
        <w:rPr>
          <w:sz w:val="18"/>
          <w:szCs w:val="18"/>
        </w:rPr>
      </w:pPr>
      <w:r>
        <w:rPr>
          <w:sz w:val="18"/>
          <w:szCs w:val="18"/>
        </w:rPr>
        <w:t xml:space="preserve">EXPERIMENT:  </w:t>
      </w:r>
      <w:r w:rsidR="005928B7">
        <w:rPr>
          <w:sz w:val="18"/>
          <w:szCs w:val="18"/>
        </w:rPr>
        <w:t xml:space="preserve">A couple decides to have two children.   Using “B” for boy and “G” for girl, list all the possible outcomes of boys and girls. </w:t>
      </w:r>
    </w:p>
    <w:p w:rsidR="005928B7" w:rsidRDefault="005928B7" w:rsidP="005928B7">
      <w:pPr>
        <w:spacing w:line="240" w:lineRule="auto"/>
        <w:rPr>
          <w:sz w:val="18"/>
          <w:szCs w:val="18"/>
        </w:rPr>
      </w:pPr>
    </w:p>
    <w:p w:rsidR="005928B7" w:rsidRDefault="005928B7" w:rsidP="005928B7">
      <w:pPr>
        <w:spacing w:line="240" w:lineRule="auto"/>
        <w:rPr>
          <w:sz w:val="18"/>
          <w:szCs w:val="18"/>
        </w:rPr>
      </w:pPr>
    </w:p>
    <w:p w:rsidR="005928B7" w:rsidRDefault="005928B7" w:rsidP="005928B7">
      <w:pPr>
        <w:spacing w:line="240" w:lineRule="auto"/>
        <w:rPr>
          <w:sz w:val="18"/>
          <w:szCs w:val="18"/>
        </w:rPr>
      </w:pPr>
    </w:p>
    <w:p w:rsidR="005928B7" w:rsidRPr="005928B7" w:rsidRDefault="005928B7" w:rsidP="005928B7">
      <w:pPr>
        <w:spacing w:line="240" w:lineRule="auto"/>
        <w:rPr>
          <w:sz w:val="18"/>
          <w:szCs w:val="18"/>
        </w:rPr>
      </w:pPr>
    </w:p>
    <w:p w:rsidR="005928B7" w:rsidRDefault="00C133A4" w:rsidP="005928B7">
      <w:pPr>
        <w:pStyle w:val="ListParagraph"/>
        <w:numPr>
          <w:ilvl w:val="0"/>
          <w:numId w:val="13"/>
        </w:numPr>
        <w:spacing w:line="240" w:lineRule="auto"/>
        <w:rPr>
          <w:sz w:val="18"/>
          <w:szCs w:val="18"/>
        </w:rPr>
      </w:pPr>
      <w:r>
        <w:rPr>
          <w:sz w:val="18"/>
          <w:szCs w:val="18"/>
        </w:rPr>
        <w:t xml:space="preserve">EXPERIMENT:   </w:t>
      </w:r>
      <w:r w:rsidR="005928B7">
        <w:rPr>
          <w:sz w:val="18"/>
          <w:szCs w:val="18"/>
        </w:rPr>
        <w:t xml:space="preserve">A couple decides to have three children.  Using “B” for boy and “G” for girl, list all the possible outcomes of boys and girls. </w:t>
      </w:r>
    </w:p>
    <w:p w:rsidR="005928B7" w:rsidRDefault="005928B7" w:rsidP="005928B7">
      <w:pPr>
        <w:spacing w:line="240" w:lineRule="auto"/>
        <w:rPr>
          <w:sz w:val="18"/>
          <w:szCs w:val="18"/>
        </w:rPr>
      </w:pPr>
    </w:p>
    <w:p w:rsidR="005928B7" w:rsidRDefault="005928B7" w:rsidP="005928B7">
      <w:pPr>
        <w:spacing w:line="240" w:lineRule="auto"/>
        <w:rPr>
          <w:sz w:val="18"/>
          <w:szCs w:val="18"/>
        </w:rPr>
      </w:pPr>
    </w:p>
    <w:p w:rsidR="00C133A4" w:rsidRDefault="00C133A4" w:rsidP="005928B7">
      <w:pPr>
        <w:spacing w:line="240" w:lineRule="auto"/>
        <w:rPr>
          <w:sz w:val="18"/>
          <w:szCs w:val="18"/>
        </w:rPr>
      </w:pPr>
    </w:p>
    <w:p w:rsidR="005928B7" w:rsidRDefault="005928B7" w:rsidP="005928B7">
      <w:pPr>
        <w:spacing w:line="240" w:lineRule="auto"/>
        <w:rPr>
          <w:sz w:val="18"/>
          <w:szCs w:val="18"/>
        </w:rPr>
      </w:pPr>
    </w:p>
    <w:p w:rsidR="005928B7" w:rsidRDefault="005928B7" w:rsidP="005928B7">
      <w:pPr>
        <w:spacing w:line="240" w:lineRule="auto"/>
        <w:rPr>
          <w:sz w:val="18"/>
          <w:szCs w:val="18"/>
        </w:rPr>
      </w:pPr>
    </w:p>
    <w:p w:rsidR="005928B7" w:rsidRDefault="005928B7" w:rsidP="005928B7">
      <w:pPr>
        <w:pStyle w:val="ListParagraph"/>
        <w:numPr>
          <w:ilvl w:val="0"/>
          <w:numId w:val="13"/>
        </w:numPr>
        <w:spacing w:line="240" w:lineRule="auto"/>
        <w:rPr>
          <w:sz w:val="18"/>
          <w:szCs w:val="18"/>
        </w:rPr>
      </w:pPr>
      <w:r>
        <w:rPr>
          <w:sz w:val="18"/>
          <w:szCs w:val="18"/>
        </w:rPr>
        <w:t xml:space="preserve"> </w:t>
      </w:r>
      <w:r w:rsidR="00C133A4">
        <w:rPr>
          <w:sz w:val="18"/>
          <w:szCs w:val="18"/>
        </w:rPr>
        <w:t xml:space="preserve">EXPERIMENT:   </w:t>
      </w:r>
      <w:r>
        <w:rPr>
          <w:sz w:val="18"/>
          <w:szCs w:val="18"/>
        </w:rPr>
        <w:t xml:space="preserve">Suppose you flip a coin 4 times.  List all the possible outcomes of heads and tails. </w:t>
      </w:r>
    </w:p>
    <w:p w:rsidR="005928B7" w:rsidRDefault="005928B7" w:rsidP="005928B7">
      <w:pPr>
        <w:spacing w:line="240" w:lineRule="auto"/>
        <w:rPr>
          <w:sz w:val="18"/>
          <w:szCs w:val="18"/>
        </w:rPr>
      </w:pPr>
    </w:p>
    <w:p w:rsidR="005928B7" w:rsidRDefault="005928B7" w:rsidP="005928B7">
      <w:pPr>
        <w:spacing w:line="240" w:lineRule="auto"/>
        <w:rPr>
          <w:sz w:val="18"/>
          <w:szCs w:val="18"/>
        </w:rPr>
      </w:pPr>
    </w:p>
    <w:p w:rsidR="005928B7" w:rsidRDefault="005928B7" w:rsidP="005928B7">
      <w:pPr>
        <w:spacing w:line="240" w:lineRule="auto"/>
        <w:rPr>
          <w:sz w:val="18"/>
          <w:szCs w:val="18"/>
        </w:rPr>
      </w:pPr>
    </w:p>
    <w:p w:rsidR="00C133A4" w:rsidRDefault="00C133A4" w:rsidP="005928B7">
      <w:pPr>
        <w:spacing w:line="240" w:lineRule="auto"/>
        <w:rPr>
          <w:sz w:val="18"/>
          <w:szCs w:val="18"/>
        </w:rPr>
      </w:pPr>
    </w:p>
    <w:p w:rsidR="005928B7" w:rsidRDefault="005928B7" w:rsidP="005928B7">
      <w:pPr>
        <w:spacing w:line="240" w:lineRule="auto"/>
        <w:rPr>
          <w:sz w:val="18"/>
          <w:szCs w:val="18"/>
        </w:rPr>
      </w:pPr>
    </w:p>
    <w:p w:rsidR="005928B7" w:rsidRPr="005928B7" w:rsidRDefault="00C133A4" w:rsidP="005928B7">
      <w:pPr>
        <w:pStyle w:val="ListParagraph"/>
        <w:numPr>
          <w:ilvl w:val="0"/>
          <w:numId w:val="13"/>
        </w:numPr>
        <w:spacing w:line="240" w:lineRule="auto"/>
        <w:rPr>
          <w:sz w:val="18"/>
          <w:szCs w:val="18"/>
        </w:rPr>
      </w:pPr>
      <w:r>
        <w:rPr>
          <w:sz w:val="18"/>
          <w:szCs w:val="18"/>
        </w:rPr>
        <w:t>EXPERIMENT:   T</w:t>
      </w:r>
      <w:r w:rsidR="005928B7">
        <w:rPr>
          <w:sz w:val="18"/>
          <w:szCs w:val="18"/>
        </w:rPr>
        <w:t>hree children, Alice, Bob, and Caren, are arguing about who should be first in line for the ride at Cedar Point.   List all the possible ways they could line up. Let A = Alice, B = Bob, C = Caren.</w:t>
      </w:r>
    </w:p>
    <w:sectPr w:rsidR="005928B7" w:rsidRPr="005928B7" w:rsidSect="00931E16">
      <w:footerReference w:type="even" r:id="rId7"/>
      <w:footerReference w:type="default" r:id="rId8"/>
      <w:type w:val="continuous"/>
      <w:pgSz w:w="12240" w:h="15840"/>
      <w:pgMar w:top="864" w:right="1152"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B5" w:rsidRDefault="00BD0BB5" w:rsidP="004A016C">
      <w:pPr>
        <w:spacing w:after="0" w:line="240" w:lineRule="auto"/>
      </w:pPr>
      <w:r>
        <w:separator/>
      </w:r>
    </w:p>
  </w:endnote>
  <w:endnote w:type="continuationSeparator" w:id="0">
    <w:p w:rsidR="00BD0BB5" w:rsidRDefault="00BD0BB5" w:rsidP="004A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F4" w:rsidRDefault="00074B58" w:rsidP="00D22771">
    <w:pPr>
      <w:pStyle w:val="Footer"/>
      <w:framePr w:wrap="around" w:vAnchor="text" w:hAnchor="margin" w:xAlign="right" w:y="1"/>
      <w:rPr>
        <w:rStyle w:val="PageNumber"/>
      </w:rPr>
    </w:pPr>
    <w:r>
      <w:rPr>
        <w:rStyle w:val="PageNumber"/>
      </w:rPr>
      <w:fldChar w:fldCharType="begin"/>
    </w:r>
    <w:r w:rsidR="00AE11F4">
      <w:rPr>
        <w:rStyle w:val="PageNumber"/>
      </w:rPr>
      <w:instrText xml:space="preserve">PAGE  </w:instrText>
    </w:r>
    <w:r>
      <w:rPr>
        <w:rStyle w:val="PageNumber"/>
      </w:rPr>
      <w:fldChar w:fldCharType="end"/>
    </w:r>
  </w:p>
  <w:p w:rsidR="00AE11F4" w:rsidRDefault="00AE11F4" w:rsidP="00D227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EE7" w:rsidRDefault="00BD4EE7">
    <w:pPr>
      <w:pStyle w:val="Footer"/>
      <w:jc w:val="center"/>
    </w:pPr>
  </w:p>
  <w:p w:rsidR="00AE11F4" w:rsidRDefault="00AE1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B5" w:rsidRDefault="00BD0BB5" w:rsidP="004A016C">
      <w:pPr>
        <w:spacing w:after="0" w:line="240" w:lineRule="auto"/>
      </w:pPr>
      <w:r>
        <w:separator/>
      </w:r>
    </w:p>
  </w:footnote>
  <w:footnote w:type="continuationSeparator" w:id="0">
    <w:p w:rsidR="00BD0BB5" w:rsidRDefault="00BD0BB5" w:rsidP="004A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A26"/>
    <w:multiLevelType w:val="hybridMultilevel"/>
    <w:tmpl w:val="D6840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987E22"/>
    <w:multiLevelType w:val="hybridMultilevel"/>
    <w:tmpl w:val="4904AE34"/>
    <w:lvl w:ilvl="0" w:tplc="37D41C7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841C7"/>
    <w:multiLevelType w:val="hybridMultilevel"/>
    <w:tmpl w:val="7D161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B21D6"/>
    <w:multiLevelType w:val="hybridMultilevel"/>
    <w:tmpl w:val="88F4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E169C"/>
    <w:multiLevelType w:val="hybridMultilevel"/>
    <w:tmpl w:val="6316C7D2"/>
    <w:lvl w:ilvl="0" w:tplc="21C03DC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23049F9"/>
    <w:multiLevelType w:val="hybridMultilevel"/>
    <w:tmpl w:val="C616C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108EA"/>
    <w:multiLevelType w:val="hybridMultilevel"/>
    <w:tmpl w:val="3D4A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47BEA"/>
    <w:multiLevelType w:val="hybridMultilevel"/>
    <w:tmpl w:val="454E0E6A"/>
    <w:lvl w:ilvl="0" w:tplc="5E1CC4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942AD"/>
    <w:multiLevelType w:val="hybridMultilevel"/>
    <w:tmpl w:val="68F01A2C"/>
    <w:lvl w:ilvl="0" w:tplc="6574B0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3944E3F"/>
    <w:multiLevelType w:val="hybridMultilevel"/>
    <w:tmpl w:val="4C167834"/>
    <w:lvl w:ilvl="0" w:tplc="016CCC9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6973F38"/>
    <w:multiLevelType w:val="hybridMultilevel"/>
    <w:tmpl w:val="C6B82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410FC"/>
    <w:multiLevelType w:val="hybridMultilevel"/>
    <w:tmpl w:val="7EBC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64CF8"/>
    <w:multiLevelType w:val="hybridMultilevel"/>
    <w:tmpl w:val="6316C7D2"/>
    <w:lvl w:ilvl="0" w:tplc="21C03DC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8945641"/>
    <w:multiLevelType w:val="hybridMultilevel"/>
    <w:tmpl w:val="D99E4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D62CA"/>
    <w:multiLevelType w:val="hybridMultilevel"/>
    <w:tmpl w:val="6544503E"/>
    <w:lvl w:ilvl="0" w:tplc="66789D3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44F06"/>
    <w:multiLevelType w:val="hybridMultilevel"/>
    <w:tmpl w:val="9C504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290C7E"/>
    <w:multiLevelType w:val="hybridMultilevel"/>
    <w:tmpl w:val="7BA6288E"/>
    <w:lvl w:ilvl="0" w:tplc="74E05872">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A35CC8"/>
    <w:multiLevelType w:val="hybridMultilevel"/>
    <w:tmpl w:val="0ADE6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1"/>
  </w:num>
  <w:num w:numId="12">
    <w:abstractNumId w:val="6"/>
  </w:num>
  <w:num w:numId="13">
    <w:abstractNumId w:val="13"/>
  </w:num>
  <w:num w:numId="14">
    <w:abstractNumId w:val="2"/>
  </w:num>
  <w:num w:numId="15">
    <w:abstractNumId w:val="1"/>
  </w:num>
  <w:num w:numId="16">
    <w:abstractNumId w:val="5"/>
  </w:num>
  <w:num w:numId="17">
    <w:abstractNumId w:val="17"/>
  </w:num>
  <w:num w:numId="18">
    <w:abstractNumId w:val="10"/>
  </w:num>
  <w:num w:numId="19">
    <w:abstractNumId w:val="7"/>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E0"/>
    <w:rsid w:val="00011FC4"/>
    <w:rsid w:val="00016B36"/>
    <w:rsid w:val="00031CB4"/>
    <w:rsid w:val="0004620D"/>
    <w:rsid w:val="00074B58"/>
    <w:rsid w:val="00076BC1"/>
    <w:rsid w:val="00086C1A"/>
    <w:rsid w:val="00094A85"/>
    <w:rsid w:val="000B3D96"/>
    <w:rsid w:val="00116DE8"/>
    <w:rsid w:val="00125C25"/>
    <w:rsid w:val="0015692B"/>
    <w:rsid w:val="001654AF"/>
    <w:rsid w:val="001762DA"/>
    <w:rsid w:val="00190162"/>
    <w:rsid w:val="001A6FFE"/>
    <w:rsid w:val="001A7388"/>
    <w:rsid w:val="001E1935"/>
    <w:rsid w:val="00234341"/>
    <w:rsid w:val="00243A3D"/>
    <w:rsid w:val="00252CE0"/>
    <w:rsid w:val="0026652B"/>
    <w:rsid w:val="00281C93"/>
    <w:rsid w:val="0029043D"/>
    <w:rsid w:val="00293A03"/>
    <w:rsid w:val="002B7743"/>
    <w:rsid w:val="002C1D38"/>
    <w:rsid w:val="002D7E98"/>
    <w:rsid w:val="002F38DF"/>
    <w:rsid w:val="002F5E19"/>
    <w:rsid w:val="003119DB"/>
    <w:rsid w:val="0034316B"/>
    <w:rsid w:val="00346479"/>
    <w:rsid w:val="00396262"/>
    <w:rsid w:val="003A0DB5"/>
    <w:rsid w:val="003E52AE"/>
    <w:rsid w:val="003E7F5E"/>
    <w:rsid w:val="003F3151"/>
    <w:rsid w:val="00440B36"/>
    <w:rsid w:val="0044174A"/>
    <w:rsid w:val="0044205E"/>
    <w:rsid w:val="004952B0"/>
    <w:rsid w:val="004A016C"/>
    <w:rsid w:val="004B238F"/>
    <w:rsid w:val="004D1C03"/>
    <w:rsid w:val="005005F7"/>
    <w:rsid w:val="00524FAF"/>
    <w:rsid w:val="00533992"/>
    <w:rsid w:val="00535AA2"/>
    <w:rsid w:val="005364D6"/>
    <w:rsid w:val="00536835"/>
    <w:rsid w:val="005370EA"/>
    <w:rsid w:val="005418E0"/>
    <w:rsid w:val="00546AD3"/>
    <w:rsid w:val="005928B7"/>
    <w:rsid w:val="005C173E"/>
    <w:rsid w:val="005C232F"/>
    <w:rsid w:val="005C6FE6"/>
    <w:rsid w:val="005E0AAA"/>
    <w:rsid w:val="005E1E45"/>
    <w:rsid w:val="00624C9D"/>
    <w:rsid w:val="006351B1"/>
    <w:rsid w:val="00643009"/>
    <w:rsid w:val="00680260"/>
    <w:rsid w:val="006907F5"/>
    <w:rsid w:val="006A472A"/>
    <w:rsid w:val="006B7C7C"/>
    <w:rsid w:val="006C1B45"/>
    <w:rsid w:val="006C5110"/>
    <w:rsid w:val="006E0BDC"/>
    <w:rsid w:val="00704DCB"/>
    <w:rsid w:val="0072712D"/>
    <w:rsid w:val="00786FBE"/>
    <w:rsid w:val="007A1C62"/>
    <w:rsid w:val="007A2CA7"/>
    <w:rsid w:val="007C7018"/>
    <w:rsid w:val="007C7BD5"/>
    <w:rsid w:val="007E4CC7"/>
    <w:rsid w:val="007E7F1B"/>
    <w:rsid w:val="0081154C"/>
    <w:rsid w:val="00811EFB"/>
    <w:rsid w:val="00854760"/>
    <w:rsid w:val="008654F1"/>
    <w:rsid w:val="00865831"/>
    <w:rsid w:val="008703DC"/>
    <w:rsid w:val="00877F78"/>
    <w:rsid w:val="008813DA"/>
    <w:rsid w:val="008842C3"/>
    <w:rsid w:val="00884B64"/>
    <w:rsid w:val="00885938"/>
    <w:rsid w:val="008863BC"/>
    <w:rsid w:val="00890692"/>
    <w:rsid w:val="00891F7F"/>
    <w:rsid w:val="008B1276"/>
    <w:rsid w:val="008F458D"/>
    <w:rsid w:val="009123FF"/>
    <w:rsid w:val="00916B52"/>
    <w:rsid w:val="00920996"/>
    <w:rsid w:val="00920C03"/>
    <w:rsid w:val="00923D30"/>
    <w:rsid w:val="009261A0"/>
    <w:rsid w:val="00931E16"/>
    <w:rsid w:val="00954008"/>
    <w:rsid w:val="009A2D4D"/>
    <w:rsid w:val="009C16AC"/>
    <w:rsid w:val="009D2492"/>
    <w:rsid w:val="009D3859"/>
    <w:rsid w:val="009D626F"/>
    <w:rsid w:val="009E1377"/>
    <w:rsid w:val="009E1A16"/>
    <w:rsid w:val="009E6255"/>
    <w:rsid w:val="00A16F66"/>
    <w:rsid w:val="00A4358D"/>
    <w:rsid w:val="00A43F90"/>
    <w:rsid w:val="00A456D1"/>
    <w:rsid w:val="00A938EE"/>
    <w:rsid w:val="00A93F08"/>
    <w:rsid w:val="00AA0481"/>
    <w:rsid w:val="00AC17EC"/>
    <w:rsid w:val="00AE109C"/>
    <w:rsid w:val="00AE11F4"/>
    <w:rsid w:val="00B1429D"/>
    <w:rsid w:val="00B20309"/>
    <w:rsid w:val="00B26D6A"/>
    <w:rsid w:val="00B31E09"/>
    <w:rsid w:val="00B51458"/>
    <w:rsid w:val="00B55EB2"/>
    <w:rsid w:val="00B62B92"/>
    <w:rsid w:val="00B62BB1"/>
    <w:rsid w:val="00BB081E"/>
    <w:rsid w:val="00BC5FA7"/>
    <w:rsid w:val="00BD0BB5"/>
    <w:rsid w:val="00BD4EE7"/>
    <w:rsid w:val="00BD4F6A"/>
    <w:rsid w:val="00BD6C45"/>
    <w:rsid w:val="00BE4742"/>
    <w:rsid w:val="00BF6421"/>
    <w:rsid w:val="00C133A4"/>
    <w:rsid w:val="00C142E4"/>
    <w:rsid w:val="00C241B0"/>
    <w:rsid w:val="00C3010A"/>
    <w:rsid w:val="00C452B7"/>
    <w:rsid w:val="00C52F4E"/>
    <w:rsid w:val="00C80B5F"/>
    <w:rsid w:val="00C81197"/>
    <w:rsid w:val="00C8327D"/>
    <w:rsid w:val="00C84F26"/>
    <w:rsid w:val="00C86091"/>
    <w:rsid w:val="00C92AF6"/>
    <w:rsid w:val="00C934D4"/>
    <w:rsid w:val="00C9454D"/>
    <w:rsid w:val="00CA01D3"/>
    <w:rsid w:val="00CD0280"/>
    <w:rsid w:val="00CD24BC"/>
    <w:rsid w:val="00CF27A2"/>
    <w:rsid w:val="00CF324C"/>
    <w:rsid w:val="00D22771"/>
    <w:rsid w:val="00D27A72"/>
    <w:rsid w:val="00D305A4"/>
    <w:rsid w:val="00D775DD"/>
    <w:rsid w:val="00D81790"/>
    <w:rsid w:val="00D83029"/>
    <w:rsid w:val="00DB296D"/>
    <w:rsid w:val="00DB6334"/>
    <w:rsid w:val="00E24E9C"/>
    <w:rsid w:val="00E62F57"/>
    <w:rsid w:val="00E872BB"/>
    <w:rsid w:val="00EB4281"/>
    <w:rsid w:val="00EC4169"/>
    <w:rsid w:val="00ED4B42"/>
    <w:rsid w:val="00EE43D1"/>
    <w:rsid w:val="00EE5BE3"/>
    <w:rsid w:val="00EF5ECB"/>
    <w:rsid w:val="00F12EE3"/>
    <w:rsid w:val="00F169BB"/>
    <w:rsid w:val="00F53373"/>
    <w:rsid w:val="00F86578"/>
    <w:rsid w:val="00F959AD"/>
    <w:rsid w:val="00FA0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CE0"/>
    <w:pPr>
      <w:autoSpaceDE w:val="0"/>
      <w:autoSpaceDN w:val="0"/>
      <w:adjustRightInd w:val="0"/>
      <w:spacing w:after="0" w:line="240" w:lineRule="auto"/>
    </w:pPr>
    <w:rPr>
      <w:rFonts w:ascii="Calibri" w:hAnsi="Calibri" w:cs="Calibri"/>
      <w:color w:val="000000"/>
    </w:rPr>
  </w:style>
  <w:style w:type="paragraph" w:styleId="ListParagraph">
    <w:name w:val="List Paragraph"/>
    <w:basedOn w:val="Normal"/>
    <w:uiPriority w:val="34"/>
    <w:qFormat/>
    <w:rsid w:val="00865831"/>
    <w:pPr>
      <w:spacing w:after="0"/>
      <w:ind w:left="720"/>
      <w:contextualSpacing/>
    </w:pPr>
    <w:rPr>
      <w:rFonts w:asciiTheme="minorHAnsi" w:hAnsiTheme="minorHAnsi" w:cstheme="minorBidi"/>
      <w:sz w:val="22"/>
      <w:szCs w:val="22"/>
    </w:rPr>
  </w:style>
  <w:style w:type="character" w:styleId="Hyperlink">
    <w:name w:val="Hyperlink"/>
    <w:basedOn w:val="DefaultParagraphFont"/>
    <w:unhideWhenUsed/>
    <w:rsid w:val="00865831"/>
    <w:rPr>
      <w:color w:val="0000FF" w:themeColor="hyperlink"/>
      <w:u w:val="single"/>
    </w:rPr>
  </w:style>
  <w:style w:type="character" w:styleId="CommentReference">
    <w:name w:val="annotation reference"/>
    <w:basedOn w:val="DefaultParagraphFont"/>
    <w:uiPriority w:val="99"/>
    <w:semiHidden/>
    <w:unhideWhenUsed/>
    <w:rsid w:val="0029043D"/>
    <w:rPr>
      <w:sz w:val="16"/>
      <w:szCs w:val="16"/>
    </w:rPr>
  </w:style>
  <w:style w:type="paragraph" w:styleId="CommentText">
    <w:name w:val="annotation text"/>
    <w:basedOn w:val="Normal"/>
    <w:link w:val="CommentTextChar"/>
    <w:uiPriority w:val="99"/>
    <w:semiHidden/>
    <w:unhideWhenUsed/>
    <w:rsid w:val="0029043D"/>
    <w:pPr>
      <w:spacing w:line="240" w:lineRule="auto"/>
    </w:pPr>
    <w:rPr>
      <w:sz w:val="20"/>
      <w:szCs w:val="20"/>
    </w:rPr>
  </w:style>
  <w:style w:type="character" w:customStyle="1" w:styleId="CommentTextChar">
    <w:name w:val="Comment Text Char"/>
    <w:basedOn w:val="DefaultParagraphFont"/>
    <w:link w:val="CommentText"/>
    <w:uiPriority w:val="99"/>
    <w:semiHidden/>
    <w:rsid w:val="0029043D"/>
    <w:rPr>
      <w:sz w:val="20"/>
      <w:szCs w:val="20"/>
    </w:rPr>
  </w:style>
  <w:style w:type="paragraph" w:styleId="CommentSubject">
    <w:name w:val="annotation subject"/>
    <w:basedOn w:val="CommentText"/>
    <w:next w:val="CommentText"/>
    <w:link w:val="CommentSubjectChar"/>
    <w:uiPriority w:val="99"/>
    <w:semiHidden/>
    <w:unhideWhenUsed/>
    <w:rsid w:val="0029043D"/>
    <w:rPr>
      <w:b/>
      <w:bCs/>
    </w:rPr>
  </w:style>
  <w:style w:type="character" w:customStyle="1" w:styleId="CommentSubjectChar">
    <w:name w:val="Comment Subject Char"/>
    <w:basedOn w:val="CommentTextChar"/>
    <w:link w:val="CommentSubject"/>
    <w:uiPriority w:val="99"/>
    <w:semiHidden/>
    <w:rsid w:val="0029043D"/>
    <w:rPr>
      <w:b/>
      <w:bCs/>
      <w:sz w:val="20"/>
      <w:szCs w:val="20"/>
    </w:rPr>
  </w:style>
  <w:style w:type="paragraph" w:styleId="BalloonText">
    <w:name w:val="Balloon Text"/>
    <w:basedOn w:val="Normal"/>
    <w:link w:val="BalloonTextChar"/>
    <w:uiPriority w:val="99"/>
    <w:semiHidden/>
    <w:unhideWhenUsed/>
    <w:rsid w:val="0029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3D"/>
    <w:rPr>
      <w:rFonts w:ascii="Tahoma" w:hAnsi="Tahoma" w:cs="Tahoma"/>
      <w:sz w:val="16"/>
      <w:szCs w:val="16"/>
    </w:rPr>
  </w:style>
  <w:style w:type="character" w:customStyle="1" w:styleId="apple-converted-space">
    <w:name w:val="apple-converted-space"/>
    <w:basedOn w:val="DefaultParagraphFont"/>
    <w:rsid w:val="003E7F5E"/>
  </w:style>
  <w:style w:type="paragraph" w:styleId="Header">
    <w:name w:val="header"/>
    <w:basedOn w:val="Normal"/>
    <w:link w:val="HeaderChar"/>
    <w:uiPriority w:val="99"/>
    <w:unhideWhenUsed/>
    <w:rsid w:val="004A0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6C"/>
  </w:style>
  <w:style w:type="paragraph" w:styleId="Footer">
    <w:name w:val="footer"/>
    <w:basedOn w:val="Normal"/>
    <w:link w:val="FooterChar"/>
    <w:uiPriority w:val="99"/>
    <w:unhideWhenUsed/>
    <w:rsid w:val="004A0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6C"/>
  </w:style>
  <w:style w:type="character" w:styleId="FollowedHyperlink">
    <w:name w:val="FollowedHyperlink"/>
    <w:basedOn w:val="DefaultParagraphFont"/>
    <w:uiPriority w:val="99"/>
    <w:semiHidden/>
    <w:unhideWhenUsed/>
    <w:rsid w:val="003119DB"/>
    <w:rPr>
      <w:color w:val="800080" w:themeColor="followedHyperlink"/>
      <w:u w:val="single"/>
    </w:rPr>
  </w:style>
  <w:style w:type="character" w:styleId="PageNumber">
    <w:name w:val="page number"/>
    <w:basedOn w:val="DefaultParagraphFont"/>
    <w:uiPriority w:val="99"/>
    <w:semiHidden/>
    <w:unhideWhenUsed/>
    <w:rsid w:val="00D22771"/>
  </w:style>
  <w:style w:type="table" w:styleId="TableGrid">
    <w:name w:val="Table Grid"/>
    <w:basedOn w:val="TableNormal"/>
    <w:uiPriority w:val="59"/>
    <w:rsid w:val="00BD4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BD4F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1Light">
    <w:name w:val="Grid Table 1 Light"/>
    <w:basedOn w:val="TableNormal"/>
    <w:uiPriority w:val="46"/>
    <w:rsid w:val="00BD4F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3822">
      <w:bodyDiv w:val="1"/>
      <w:marLeft w:val="0"/>
      <w:marRight w:val="0"/>
      <w:marTop w:val="0"/>
      <w:marBottom w:val="0"/>
      <w:divBdr>
        <w:top w:val="none" w:sz="0" w:space="0" w:color="auto"/>
        <w:left w:val="none" w:sz="0" w:space="0" w:color="auto"/>
        <w:bottom w:val="none" w:sz="0" w:space="0" w:color="auto"/>
        <w:right w:val="none" w:sz="0" w:space="0" w:color="auto"/>
      </w:divBdr>
    </w:div>
    <w:div w:id="559757053">
      <w:bodyDiv w:val="1"/>
      <w:marLeft w:val="0"/>
      <w:marRight w:val="0"/>
      <w:marTop w:val="0"/>
      <w:marBottom w:val="0"/>
      <w:divBdr>
        <w:top w:val="none" w:sz="0" w:space="0" w:color="auto"/>
        <w:left w:val="none" w:sz="0" w:space="0" w:color="auto"/>
        <w:bottom w:val="none" w:sz="0" w:space="0" w:color="auto"/>
        <w:right w:val="none" w:sz="0" w:space="0" w:color="auto"/>
      </w:divBdr>
    </w:div>
    <w:div w:id="710763324">
      <w:bodyDiv w:val="1"/>
      <w:marLeft w:val="0"/>
      <w:marRight w:val="0"/>
      <w:marTop w:val="0"/>
      <w:marBottom w:val="0"/>
      <w:divBdr>
        <w:top w:val="none" w:sz="0" w:space="0" w:color="auto"/>
        <w:left w:val="none" w:sz="0" w:space="0" w:color="auto"/>
        <w:bottom w:val="none" w:sz="0" w:space="0" w:color="auto"/>
        <w:right w:val="none" w:sz="0" w:space="0" w:color="auto"/>
      </w:divBdr>
    </w:div>
    <w:div w:id="812216641">
      <w:bodyDiv w:val="1"/>
      <w:marLeft w:val="0"/>
      <w:marRight w:val="0"/>
      <w:marTop w:val="0"/>
      <w:marBottom w:val="0"/>
      <w:divBdr>
        <w:top w:val="none" w:sz="0" w:space="0" w:color="auto"/>
        <w:left w:val="none" w:sz="0" w:space="0" w:color="auto"/>
        <w:bottom w:val="none" w:sz="0" w:space="0" w:color="auto"/>
        <w:right w:val="none" w:sz="0" w:space="0" w:color="auto"/>
      </w:divBdr>
    </w:div>
    <w:div w:id="1124541662">
      <w:bodyDiv w:val="1"/>
      <w:marLeft w:val="0"/>
      <w:marRight w:val="0"/>
      <w:marTop w:val="0"/>
      <w:marBottom w:val="0"/>
      <w:divBdr>
        <w:top w:val="none" w:sz="0" w:space="0" w:color="auto"/>
        <w:left w:val="none" w:sz="0" w:space="0" w:color="auto"/>
        <w:bottom w:val="none" w:sz="0" w:space="0" w:color="auto"/>
        <w:right w:val="none" w:sz="0" w:space="0" w:color="auto"/>
      </w:divBdr>
    </w:div>
    <w:div w:id="1367752318">
      <w:bodyDiv w:val="1"/>
      <w:marLeft w:val="0"/>
      <w:marRight w:val="0"/>
      <w:marTop w:val="0"/>
      <w:marBottom w:val="0"/>
      <w:divBdr>
        <w:top w:val="none" w:sz="0" w:space="0" w:color="auto"/>
        <w:left w:val="none" w:sz="0" w:space="0" w:color="auto"/>
        <w:bottom w:val="none" w:sz="0" w:space="0" w:color="auto"/>
        <w:right w:val="none" w:sz="0" w:space="0" w:color="auto"/>
      </w:divBdr>
    </w:div>
    <w:div w:id="1416898648">
      <w:bodyDiv w:val="1"/>
      <w:marLeft w:val="0"/>
      <w:marRight w:val="0"/>
      <w:marTop w:val="0"/>
      <w:marBottom w:val="0"/>
      <w:divBdr>
        <w:top w:val="none" w:sz="0" w:space="0" w:color="auto"/>
        <w:left w:val="none" w:sz="0" w:space="0" w:color="auto"/>
        <w:bottom w:val="none" w:sz="0" w:space="0" w:color="auto"/>
        <w:right w:val="none" w:sz="0" w:space="0" w:color="auto"/>
      </w:divBdr>
    </w:div>
    <w:div w:id="1486508341">
      <w:bodyDiv w:val="1"/>
      <w:marLeft w:val="0"/>
      <w:marRight w:val="0"/>
      <w:marTop w:val="0"/>
      <w:marBottom w:val="0"/>
      <w:divBdr>
        <w:top w:val="none" w:sz="0" w:space="0" w:color="auto"/>
        <w:left w:val="none" w:sz="0" w:space="0" w:color="auto"/>
        <w:bottom w:val="none" w:sz="0" w:space="0" w:color="auto"/>
        <w:right w:val="none" w:sz="0" w:space="0" w:color="auto"/>
      </w:divBdr>
    </w:div>
    <w:div w:id="18584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2018-08-01T16:36:00Z</dcterms:created>
  <dcterms:modified xsi:type="dcterms:W3CDTF">2018-08-01T16:36:00Z</dcterms:modified>
</cp:coreProperties>
</file>