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280" w:rsidRPr="00CD0280" w:rsidRDefault="00CD0280" w:rsidP="00CD0280">
      <w:pPr>
        <w:tabs>
          <w:tab w:val="center" w:pos="4320"/>
        </w:tabs>
        <w:spacing w:after="0" w:line="360" w:lineRule="auto"/>
        <w:ind w:left="-360"/>
        <w:jc w:val="both"/>
        <w:rPr>
          <w:rFonts w:asciiTheme="minorHAnsi" w:hAnsiTheme="minorHAnsi" w:cstheme="minorHAnsi"/>
          <w:sz w:val="20"/>
          <w:szCs w:val="22"/>
        </w:rPr>
      </w:pPr>
      <w:bookmarkStart w:id="0" w:name="_GoBack"/>
      <w:bookmarkEnd w:id="0"/>
      <w:r w:rsidRPr="00CD0280">
        <w:rPr>
          <w:rFonts w:asciiTheme="minorHAnsi" w:hAnsiTheme="minorHAnsi" w:cstheme="minorHAnsi"/>
          <w:sz w:val="20"/>
          <w:szCs w:val="22"/>
        </w:rPr>
        <w:t>Table Number</w:t>
      </w:r>
      <w:proofErr w:type="gramStart"/>
      <w:r w:rsidRPr="00CD0280">
        <w:rPr>
          <w:rFonts w:asciiTheme="minorHAnsi" w:hAnsiTheme="minorHAnsi" w:cstheme="minorHAnsi"/>
          <w:sz w:val="20"/>
          <w:szCs w:val="22"/>
        </w:rPr>
        <w:t>:_</w:t>
      </w:r>
      <w:proofErr w:type="gramEnd"/>
      <w:r w:rsidRPr="00CD0280">
        <w:rPr>
          <w:rFonts w:asciiTheme="minorHAnsi" w:hAnsiTheme="minorHAnsi" w:cstheme="minorHAnsi"/>
          <w:sz w:val="20"/>
          <w:szCs w:val="22"/>
        </w:rPr>
        <w:t xml:space="preserve">_________                                                  </w:t>
      </w:r>
      <w:r w:rsidRPr="00CD0280">
        <w:rPr>
          <w:rFonts w:asciiTheme="minorHAnsi" w:hAnsiTheme="minorHAnsi" w:cstheme="minorHAnsi"/>
          <w:sz w:val="20"/>
          <w:szCs w:val="22"/>
        </w:rPr>
        <w:tab/>
        <w:t xml:space="preserve">  </w:t>
      </w:r>
      <w:r w:rsidRPr="00CD0280">
        <w:rPr>
          <w:rFonts w:asciiTheme="minorHAnsi" w:hAnsiTheme="minorHAnsi" w:cstheme="minorHAnsi"/>
          <w:sz w:val="20"/>
          <w:szCs w:val="22"/>
        </w:rPr>
        <w:tab/>
      </w:r>
      <w:r w:rsidRPr="00CD0280">
        <w:rPr>
          <w:rFonts w:asciiTheme="minorHAnsi" w:hAnsiTheme="minorHAnsi" w:cstheme="minorHAnsi"/>
          <w:sz w:val="20"/>
          <w:szCs w:val="22"/>
        </w:rPr>
        <w:tab/>
      </w:r>
      <w:r w:rsidRPr="00CD0280">
        <w:rPr>
          <w:rFonts w:asciiTheme="minorHAnsi" w:hAnsiTheme="minorHAnsi" w:cstheme="minorHAnsi"/>
          <w:sz w:val="20"/>
          <w:szCs w:val="22"/>
        </w:rPr>
        <w:tab/>
        <w:t>Group Name: _________________</w:t>
      </w:r>
    </w:p>
    <w:p w:rsidR="00CD0280" w:rsidRPr="00CD0280" w:rsidRDefault="00CD0280" w:rsidP="00CD0280">
      <w:pPr>
        <w:tabs>
          <w:tab w:val="center" w:pos="4320"/>
          <w:tab w:val="right" w:pos="8640"/>
        </w:tabs>
        <w:spacing w:after="0" w:line="360" w:lineRule="auto"/>
        <w:ind w:left="-360"/>
        <w:rPr>
          <w:rFonts w:ascii="Times" w:eastAsia="Times New Roman" w:hAnsi="Times"/>
          <w:sz w:val="20"/>
          <w:szCs w:val="20"/>
        </w:rPr>
      </w:pPr>
      <w:r w:rsidRPr="00CD0280">
        <w:rPr>
          <w:rFonts w:asciiTheme="minorHAnsi" w:eastAsia="Times New Roman" w:hAnsiTheme="minorHAnsi" w:cstheme="minorHAnsi"/>
          <w:sz w:val="20"/>
          <w:szCs w:val="20"/>
        </w:rPr>
        <w:t>Group</w:t>
      </w:r>
      <w:r w:rsidRPr="00CD0280">
        <w:rPr>
          <w:rFonts w:asciiTheme="minorHAnsi" w:eastAsia="Times New Roman" w:hAnsiTheme="minorHAnsi" w:cstheme="minorHAnsi"/>
          <w:color w:val="FF0000"/>
          <w:sz w:val="20"/>
          <w:szCs w:val="20"/>
        </w:rPr>
        <w:t xml:space="preserve"> </w:t>
      </w:r>
      <w:r w:rsidRPr="00CD0280">
        <w:rPr>
          <w:rFonts w:asciiTheme="minorHAnsi" w:eastAsia="Times New Roman" w:hAnsiTheme="minorHAnsi" w:cstheme="minorHAnsi"/>
          <w:sz w:val="20"/>
          <w:szCs w:val="20"/>
        </w:rPr>
        <w:t>Members</w:t>
      </w:r>
      <w:proofErr w:type="gramStart"/>
      <w:r w:rsidRPr="00CD0280">
        <w:rPr>
          <w:rFonts w:asciiTheme="minorHAnsi" w:eastAsia="Times New Roman" w:hAnsiTheme="minorHAnsi" w:cstheme="minorHAnsi"/>
          <w:sz w:val="20"/>
          <w:szCs w:val="20"/>
        </w:rPr>
        <w:t>:_</w:t>
      </w:r>
      <w:proofErr w:type="gramEnd"/>
      <w:r w:rsidRPr="00CD0280">
        <w:rPr>
          <w:rFonts w:asciiTheme="minorHAnsi" w:eastAsia="Times New Roman" w:hAnsiTheme="minorHAnsi" w:cstheme="minorHAnsi"/>
          <w:sz w:val="20"/>
          <w:szCs w:val="20"/>
        </w:rPr>
        <w:t xml:space="preserve">____________________                     </w:t>
      </w:r>
      <w:r w:rsidRPr="00CD0280">
        <w:rPr>
          <w:rFonts w:asciiTheme="minorHAnsi" w:eastAsia="Times New Roman" w:hAnsiTheme="minorHAnsi" w:cstheme="minorHAnsi"/>
          <w:sz w:val="20"/>
          <w:szCs w:val="20"/>
        </w:rPr>
        <w:tab/>
      </w:r>
      <w:r w:rsidRPr="00CD0280">
        <w:rPr>
          <w:rFonts w:asciiTheme="minorHAnsi" w:eastAsia="Times New Roman" w:hAnsiTheme="minorHAnsi" w:cstheme="minorHAnsi"/>
          <w:sz w:val="20"/>
          <w:szCs w:val="20"/>
          <w:u w:val="single"/>
        </w:rPr>
        <w:t>__ __________________</w:t>
      </w:r>
      <w:r w:rsidRPr="00CD0280">
        <w:rPr>
          <w:rFonts w:asciiTheme="minorHAnsi" w:eastAsia="Times New Roman" w:hAnsiTheme="minorHAnsi" w:cstheme="minorHAnsi"/>
          <w:sz w:val="20"/>
          <w:szCs w:val="20"/>
        </w:rPr>
        <w:t xml:space="preserve">  </w:t>
      </w:r>
      <w:r w:rsidRPr="00CD0280">
        <w:rPr>
          <w:rFonts w:asciiTheme="minorHAnsi" w:eastAsia="Times New Roman" w:hAnsiTheme="minorHAnsi" w:cstheme="minorHAnsi"/>
          <w:sz w:val="20"/>
          <w:szCs w:val="20"/>
        </w:rPr>
        <w:tab/>
        <w:t xml:space="preserve">                         ____________________</w:t>
      </w:r>
    </w:p>
    <w:p w:rsidR="00AE109C" w:rsidRPr="00AE109C" w:rsidRDefault="00AE109C" w:rsidP="00CD0280">
      <w:pPr>
        <w:spacing w:after="0" w:line="240" w:lineRule="auto"/>
        <w:jc w:val="center"/>
        <w:rPr>
          <w:rFonts w:asciiTheme="minorHAnsi" w:hAnsiTheme="minorHAnsi"/>
          <w:sz w:val="20"/>
          <w:szCs w:val="20"/>
        </w:rPr>
      </w:pPr>
    </w:p>
    <w:p w:rsidR="00CD0280" w:rsidRPr="00CD0280" w:rsidRDefault="00CD0280" w:rsidP="00CD0280">
      <w:pPr>
        <w:spacing w:after="0" w:line="240" w:lineRule="auto"/>
        <w:jc w:val="center"/>
        <w:rPr>
          <w:rFonts w:asciiTheme="minorHAnsi" w:hAnsiTheme="minorHAnsi"/>
          <w:sz w:val="36"/>
          <w:szCs w:val="36"/>
        </w:rPr>
      </w:pPr>
      <w:r w:rsidRPr="00CD0280">
        <w:rPr>
          <w:rFonts w:asciiTheme="minorHAnsi" w:hAnsiTheme="minorHAnsi"/>
          <w:sz w:val="36"/>
          <w:szCs w:val="36"/>
        </w:rPr>
        <w:t>S</w:t>
      </w:r>
      <w:r w:rsidR="006B2DCD">
        <w:rPr>
          <w:rFonts w:asciiTheme="minorHAnsi" w:hAnsiTheme="minorHAnsi"/>
          <w:sz w:val="36"/>
          <w:szCs w:val="36"/>
        </w:rPr>
        <w:t>ampling Distribution of Sample Proportions</w:t>
      </w:r>
    </w:p>
    <w:p w:rsidR="006B2DCD" w:rsidRDefault="006B2DCD" w:rsidP="00C8327D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Purpose: to help you understand what a </w:t>
      </w:r>
      <w:r w:rsidRPr="006B2DCD">
        <w:rPr>
          <w:rFonts w:asciiTheme="minorHAnsi" w:hAnsiTheme="minorHAnsi"/>
          <w:b/>
          <w:sz w:val="20"/>
          <w:szCs w:val="20"/>
        </w:rPr>
        <w:t>sampling distribution</w:t>
      </w:r>
      <w:r>
        <w:rPr>
          <w:rFonts w:asciiTheme="minorHAnsi" w:hAnsiTheme="minorHAnsi"/>
          <w:sz w:val="20"/>
          <w:szCs w:val="20"/>
        </w:rPr>
        <w:t xml:space="preserve"> is. </w:t>
      </w:r>
    </w:p>
    <w:p w:rsidR="00BD4F6A" w:rsidRDefault="006B2DCD" w:rsidP="00BD4EE7">
      <w:pPr>
        <w:spacing w:beforeLines="1" w:before="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Consider a small population of 5 students.  Of these five students, two are </w:t>
      </w:r>
      <w:r w:rsidR="00B47CC3">
        <w:rPr>
          <w:rFonts w:asciiTheme="minorHAnsi" w:hAnsiTheme="minorHAnsi"/>
          <w:sz w:val="20"/>
          <w:szCs w:val="20"/>
        </w:rPr>
        <w:t xml:space="preserve">female and three are </w:t>
      </w:r>
      <w:r>
        <w:rPr>
          <w:rFonts w:asciiTheme="minorHAnsi" w:hAnsiTheme="minorHAnsi"/>
          <w:sz w:val="20"/>
          <w:szCs w:val="20"/>
        </w:rPr>
        <w:t xml:space="preserve">male.  </w:t>
      </w:r>
      <w:r w:rsidR="0058215E">
        <w:rPr>
          <w:rFonts w:asciiTheme="minorHAnsi" w:hAnsiTheme="minorHAnsi"/>
          <w:sz w:val="20"/>
          <w:szCs w:val="20"/>
        </w:rPr>
        <w:t xml:space="preserve">Let’s refer to them as F1, F2, M1, M2, and M3.   </w:t>
      </w:r>
      <w:r>
        <w:rPr>
          <w:rFonts w:asciiTheme="minorHAnsi" w:hAnsiTheme="minorHAnsi"/>
          <w:sz w:val="20"/>
          <w:szCs w:val="20"/>
        </w:rPr>
        <w:t xml:space="preserve">Note that the proportion of </w:t>
      </w:r>
      <w:r w:rsidR="00C551F7">
        <w:rPr>
          <w:rFonts w:asciiTheme="minorHAnsi" w:hAnsiTheme="minorHAnsi"/>
          <w:sz w:val="20"/>
          <w:szCs w:val="20"/>
        </w:rPr>
        <w:t>fe</w:t>
      </w:r>
      <w:r>
        <w:rPr>
          <w:rFonts w:asciiTheme="minorHAnsi" w:hAnsiTheme="minorHAnsi"/>
          <w:sz w:val="20"/>
          <w:szCs w:val="20"/>
        </w:rPr>
        <w:t>males in this population is 0.</w:t>
      </w:r>
      <w:r w:rsidR="001A5496">
        <w:rPr>
          <w:rFonts w:asciiTheme="minorHAnsi" w:hAnsiTheme="minorHAnsi"/>
          <w:sz w:val="20"/>
          <w:szCs w:val="20"/>
        </w:rPr>
        <w:t>4</w:t>
      </w:r>
      <w:r>
        <w:rPr>
          <w:rFonts w:asciiTheme="minorHAnsi" w:hAnsiTheme="minorHAnsi"/>
          <w:sz w:val="20"/>
          <w:szCs w:val="20"/>
        </w:rPr>
        <w:t>0.</w:t>
      </w:r>
    </w:p>
    <w:p w:rsidR="006B2DCD" w:rsidRPr="00632431" w:rsidRDefault="00632431" w:rsidP="00632431">
      <w:pPr>
        <w:pStyle w:val="ListParagraph"/>
        <w:numPr>
          <w:ilvl w:val="0"/>
          <w:numId w:val="22"/>
        </w:numPr>
        <w:spacing w:beforeLines="1" w:before="2"/>
        <w:ind w:left="450" w:hanging="450"/>
        <w:rPr>
          <w:sz w:val="20"/>
          <w:szCs w:val="20"/>
        </w:rPr>
      </w:pPr>
      <w:r w:rsidRPr="008C3E46">
        <w:rPr>
          <w:b/>
          <w:sz w:val="20"/>
          <w:szCs w:val="20"/>
        </w:rPr>
        <w:t>SAMPLE SIZE 2</w:t>
      </w:r>
      <w:r>
        <w:rPr>
          <w:sz w:val="20"/>
          <w:szCs w:val="20"/>
        </w:rPr>
        <w:t xml:space="preserve">. </w:t>
      </w:r>
      <w:r w:rsidR="006B2DCD" w:rsidRPr="00632431">
        <w:rPr>
          <w:sz w:val="20"/>
          <w:szCs w:val="20"/>
        </w:rPr>
        <w:t xml:space="preserve">Suppose now we </w:t>
      </w:r>
      <w:r w:rsidR="00D5351B">
        <w:rPr>
          <w:sz w:val="20"/>
          <w:szCs w:val="20"/>
        </w:rPr>
        <w:t xml:space="preserve">want to consider samples of this population </w:t>
      </w:r>
      <w:r w:rsidR="00070C42">
        <w:rPr>
          <w:sz w:val="20"/>
          <w:szCs w:val="20"/>
        </w:rPr>
        <w:t>with sample</w:t>
      </w:r>
      <w:r w:rsidR="00D5351B">
        <w:rPr>
          <w:sz w:val="20"/>
          <w:szCs w:val="20"/>
        </w:rPr>
        <w:t xml:space="preserve"> size 2, i.e. </w:t>
      </w:r>
      <w:r w:rsidR="00D5351B" w:rsidRPr="00D5351B">
        <w:rPr>
          <w:position w:val="-4"/>
          <w:sz w:val="20"/>
          <w:szCs w:val="20"/>
        </w:rPr>
        <w:object w:dxaOrig="46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25pt;height:11.25pt" o:ole="">
            <v:imagedata r:id="rId8" o:title=""/>
          </v:shape>
          <o:OLEObject Type="Embed" ProgID="Equation.DSMT4" ShapeID="_x0000_i1025" DrawAspect="Content" ObjectID="_1594633295" r:id="rId9"/>
        </w:object>
      </w:r>
      <w:r w:rsidR="00D5351B">
        <w:rPr>
          <w:sz w:val="20"/>
          <w:szCs w:val="20"/>
        </w:rPr>
        <w:t xml:space="preserve">.  </w:t>
      </w:r>
      <w:r w:rsidR="006B2DCD" w:rsidRPr="00632431">
        <w:rPr>
          <w:sz w:val="20"/>
          <w:szCs w:val="20"/>
        </w:rPr>
        <w:t>List ALL the possible</w:t>
      </w:r>
      <w:r w:rsidR="00D5351B">
        <w:rPr>
          <w:sz w:val="20"/>
          <w:szCs w:val="20"/>
        </w:rPr>
        <w:t xml:space="preserve"> samples</w:t>
      </w:r>
      <w:r w:rsidR="006B2DCD" w:rsidRPr="00632431">
        <w:rPr>
          <w:sz w:val="20"/>
          <w:szCs w:val="20"/>
        </w:rPr>
        <w:t xml:space="preserve"> below.  (You should have 10 differen</w:t>
      </w:r>
      <w:r w:rsidR="004F06A3">
        <w:rPr>
          <w:sz w:val="20"/>
          <w:szCs w:val="20"/>
        </w:rPr>
        <w:t xml:space="preserve">t samples </w:t>
      </w:r>
      <w:proofErr w:type="gramStart"/>
      <w:r w:rsidR="004F06A3">
        <w:rPr>
          <w:sz w:val="20"/>
          <w:szCs w:val="20"/>
        </w:rPr>
        <w:t xml:space="preserve">with </w:t>
      </w:r>
      <w:proofErr w:type="gramEnd"/>
      <w:r w:rsidR="004F06A3" w:rsidRPr="004F06A3">
        <w:rPr>
          <w:position w:val="-4"/>
          <w:sz w:val="20"/>
          <w:szCs w:val="20"/>
        </w:rPr>
        <w:object w:dxaOrig="460" w:dyaOrig="220">
          <v:shape id="_x0000_i1026" type="#_x0000_t75" style="width:23.25pt;height:11.25pt" o:ole="">
            <v:imagedata r:id="rId10" o:title=""/>
          </v:shape>
          <o:OLEObject Type="Embed" ProgID="Equation.DSMT4" ShapeID="_x0000_i1026" DrawAspect="Content" ObjectID="_1594633296" r:id="rId11"/>
        </w:object>
      </w:r>
      <w:r w:rsidR="004F06A3">
        <w:rPr>
          <w:sz w:val="20"/>
          <w:szCs w:val="20"/>
        </w:rPr>
        <w:t>).</w:t>
      </w:r>
    </w:p>
    <w:p w:rsidR="006B2DCD" w:rsidRDefault="006B2DCD" w:rsidP="00BD4EE7">
      <w:pPr>
        <w:spacing w:beforeLines="1" w:before="2"/>
        <w:rPr>
          <w:rFonts w:asciiTheme="minorHAnsi" w:hAnsiTheme="minorHAnsi"/>
          <w:sz w:val="20"/>
          <w:szCs w:val="20"/>
        </w:rPr>
      </w:pPr>
    </w:p>
    <w:p w:rsidR="004F06A3" w:rsidRDefault="004F06A3" w:rsidP="00BD4EE7">
      <w:pPr>
        <w:spacing w:beforeLines="1" w:before="2"/>
        <w:rPr>
          <w:rFonts w:asciiTheme="minorHAnsi" w:hAnsiTheme="minorHAnsi"/>
          <w:sz w:val="20"/>
          <w:szCs w:val="20"/>
        </w:rPr>
      </w:pPr>
    </w:p>
    <w:p w:rsidR="006B2DCD" w:rsidRDefault="00B47CC3" w:rsidP="00632431">
      <w:pPr>
        <w:spacing w:beforeLines="1" w:before="2"/>
        <w:ind w:firstLine="45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</w:t>
      </w:r>
      <w:r w:rsidR="006B2DCD">
        <w:rPr>
          <w:rFonts w:asciiTheme="minorHAnsi" w:hAnsiTheme="minorHAnsi"/>
          <w:sz w:val="20"/>
          <w:szCs w:val="20"/>
        </w:rPr>
        <w:t xml:space="preserve">In the table below, list the sample and the proportion of </w:t>
      </w:r>
      <w:r w:rsidR="002F5B13">
        <w:rPr>
          <w:rFonts w:asciiTheme="minorHAnsi" w:hAnsiTheme="minorHAnsi"/>
          <w:sz w:val="20"/>
          <w:szCs w:val="20"/>
        </w:rPr>
        <w:t>fe</w:t>
      </w:r>
      <w:r w:rsidR="006B2DCD">
        <w:rPr>
          <w:rFonts w:asciiTheme="minorHAnsi" w:hAnsiTheme="minorHAnsi"/>
          <w:sz w:val="20"/>
          <w:szCs w:val="20"/>
        </w:rPr>
        <w:t>males in the sample;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55"/>
        <w:gridCol w:w="2430"/>
        <w:gridCol w:w="2700"/>
      </w:tblGrid>
      <w:tr w:rsidR="00411E54" w:rsidTr="002D5DCF">
        <w:trPr>
          <w:jc w:val="center"/>
        </w:trPr>
        <w:tc>
          <w:tcPr>
            <w:tcW w:w="1255" w:type="dxa"/>
          </w:tcPr>
          <w:p w:rsidR="00411E54" w:rsidRDefault="00411E54" w:rsidP="00D071A1">
            <w:pPr>
              <w:spacing w:beforeLines="1" w:before="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SAMPLE</w:t>
            </w:r>
          </w:p>
        </w:tc>
        <w:tc>
          <w:tcPr>
            <w:tcW w:w="2430" w:type="dxa"/>
          </w:tcPr>
          <w:p w:rsidR="00B92624" w:rsidRDefault="00411E54" w:rsidP="00B92624">
            <w:pPr>
              <w:spacing w:beforeLines="1" w:before="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PROPORTION OF </w:t>
            </w:r>
            <w:r w:rsidR="00C551F7">
              <w:rPr>
                <w:rFonts w:asciiTheme="minorHAnsi" w:hAnsiTheme="minorHAnsi"/>
                <w:sz w:val="20"/>
                <w:szCs w:val="20"/>
              </w:rPr>
              <w:t>FE</w:t>
            </w:r>
            <w:r>
              <w:rPr>
                <w:rFonts w:asciiTheme="minorHAnsi" w:hAnsiTheme="minorHAnsi"/>
                <w:sz w:val="20"/>
                <w:szCs w:val="20"/>
              </w:rPr>
              <w:t>MALES in the sample</w:t>
            </w:r>
          </w:p>
          <w:p w:rsidR="00411E54" w:rsidRDefault="002D5DCF" w:rsidP="00B92624">
            <w:pPr>
              <w:spacing w:beforeLines="1" w:before="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</w:t>
            </w:r>
            <w:r w:rsidRPr="002F5B13">
              <w:rPr>
                <w:rFonts w:asciiTheme="minorHAnsi" w:hAnsiTheme="minorHAnsi"/>
                <w:b/>
                <w:i/>
                <w:sz w:val="20"/>
                <w:szCs w:val="20"/>
              </w:rPr>
              <w:t>statistic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  <w:r w:rsidR="00B92624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112053" w:rsidRPr="00E36114">
              <w:rPr>
                <w:rFonts w:asciiTheme="minorHAnsi" w:hAnsiTheme="minorHAnsi"/>
                <w:position w:val="-8"/>
                <w:sz w:val="20"/>
                <w:szCs w:val="20"/>
              </w:rPr>
              <w:object w:dxaOrig="180" w:dyaOrig="279">
                <v:shape id="_x0000_i1027" type="#_x0000_t75" style="width:9pt;height:14.25pt" o:ole="">
                  <v:imagedata r:id="rId12" o:title=""/>
                </v:shape>
                <o:OLEObject Type="Embed" ProgID="Equation.DSMT4" ShapeID="_x0000_i1027" DrawAspect="Content" ObjectID="_1594633297" r:id="rId13"/>
              </w:object>
            </w:r>
          </w:p>
        </w:tc>
        <w:tc>
          <w:tcPr>
            <w:tcW w:w="2700" w:type="dxa"/>
          </w:tcPr>
          <w:p w:rsidR="00B92624" w:rsidRDefault="00411E54" w:rsidP="00B92624">
            <w:pPr>
              <w:spacing w:beforeLines="1" w:before="2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PROPORTION OF </w:t>
            </w:r>
            <w:r w:rsidR="00C551F7">
              <w:rPr>
                <w:rFonts w:asciiTheme="minorHAnsi" w:hAnsiTheme="minorHAnsi"/>
                <w:sz w:val="20"/>
                <w:szCs w:val="20"/>
              </w:rPr>
              <w:t>FE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MALES </w:t>
            </w:r>
            <w:r w:rsidRPr="00070C42">
              <w:rPr>
                <w:rFonts w:asciiTheme="minorHAnsi" w:hAnsiTheme="minorHAnsi"/>
                <w:i/>
                <w:sz w:val="20"/>
                <w:szCs w:val="20"/>
              </w:rPr>
              <w:t>in the population</w:t>
            </w:r>
          </w:p>
          <w:p w:rsidR="00411E54" w:rsidRDefault="002D5DCF" w:rsidP="00B92624">
            <w:pPr>
              <w:spacing w:beforeLines="1" w:before="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70C42">
              <w:rPr>
                <w:rFonts w:asciiTheme="minorHAnsi" w:hAnsiTheme="minorHAnsi"/>
                <w:i/>
                <w:sz w:val="20"/>
                <w:szCs w:val="20"/>
              </w:rPr>
              <w:t>(</w:t>
            </w:r>
            <w:r w:rsidRPr="00070C42">
              <w:rPr>
                <w:rFonts w:asciiTheme="minorHAnsi" w:hAnsiTheme="minorHAnsi"/>
                <w:b/>
                <w:i/>
                <w:sz w:val="20"/>
                <w:szCs w:val="20"/>
              </w:rPr>
              <w:t>parameter</w:t>
            </w:r>
            <w:r w:rsidRPr="00070C42">
              <w:rPr>
                <w:rFonts w:asciiTheme="minorHAnsi" w:hAnsiTheme="minorHAnsi"/>
                <w:i/>
                <w:sz w:val="20"/>
                <w:szCs w:val="20"/>
              </w:rPr>
              <w:t>)</w:t>
            </w:r>
            <w:r w:rsidR="00070C42">
              <w:rPr>
                <w:rFonts w:asciiTheme="minorHAnsi" w:hAnsiTheme="minorHAnsi"/>
                <w:i/>
                <w:sz w:val="20"/>
                <w:szCs w:val="20"/>
              </w:rPr>
              <w:t>,p</w:t>
            </w:r>
            <w:r w:rsidR="00070C42" w:rsidRPr="00070C42">
              <w:rPr>
                <w:rFonts w:asciiTheme="minorHAnsi" w:hAnsiTheme="minorHAnsi"/>
                <w:i/>
                <w:sz w:val="20"/>
                <w:szCs w:val="20"/>
              </w:rPr>
              <w:t>.</w:t>
            </w:r>
          </w:p>
        </w:tc>
      </w:tr>
      <w:tr w:rsidR="00411E54" w:rsidTr="002D5DCF">
        <w:trPr>
          <w:jc w:val="center"/>
        </w:trPr>
        <w:tc>
          <w:tcPr>
            <w:tcW w:w="1255" w:type="dxa"/>
          </w:tcPr>
          <w:p w:rsidR="00411E54" w:rsidRDefault="00411E54" w:rsidP="00BD4EE7">
            <w:pPr>
              <w:spacing w:beforeLines="1" w:before="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30" w:type="dxa"/>
          </w:tcPr>
          <w:p w:rsidR="00411E54" w:rsidRDefault="00411E54" w:rsidP="00BD4EE7">
            <w:pPr>
              <w:spacing w:beforeLines="1" w:before="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0" w:type="dxa"/>
          </w:tcPr>
          <w:p w:rsidR="00411E54" w:rsidRDefault="00411E54" w:rsidP="00B92624">
            <w:pPr>
              <w:spacing w:beforeLines="1" w:before="2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1E54" w:rsidTr="002D5DCF">
        <w:trPr>
          <w:jc w:val="center"/>
        </w:trPr>
        <w:tc>
          <w:tcPr>
            <w:tcW w:w="1255" w:type="dxa"/>
          </w:tcPr>
          <w:p w:rsidR="00411E54" w:rsidRDefault="00411E54" w:rsidP="00BD4EE7">
            <w:pPr>
              <w:spacing w:beforeLines="1" w:before="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30" w:type="dxa"/>
          </w:tcPr>
          <w:p w:rsidR="00411E54" w:rsidRDefault="00411E54" w:rsidP="00BD4EE7">
            <w:pPr>
              <w:spacing w:beforeLines="1" w:before="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0" w:type="dxa"/>
          </w:tcPr>
          <w:p w:rsidR="00411E54" w:rsidRDefault="00411E54" w:rsidP="00B92624">
            <w:pPr>
              <w:spacing w:beforeLines="1" w:before="2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1E54" w:rsidTr="002D5DCF">
        <w:trPr>
          <w:jc w:val="center"/>
        </w:trPr>
        <w:tc>
          <w:tcPr>
            <w:tcW w:w="1255" w:type="dxa"/>
          </w:tcPr>
          <w:p w:rsidR="00411E54" w:rsidRDefault="00411E54" w:rsidP="00BD4EE7">
            <w:pPr>
              <w:spacing w:beforeLines="1" w:before="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30" w:type="dxa"/>
          </w:tcPr>
          <w:p w:rsidR="00411E54" w:rsidRDefault="00411E54" w:rsidP="00BD4EE7">
            <w:pPr>
              <w:spacing w:beforeLines="1" w:before="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0" w:type="dxa"/>
          </w:tcPr>
          <w:p w:rsidR="00411E54" w:rsidRDefault="00411E54" w:rsidP="00B92624">
            <w:pPr>
              <w:spacing w:beforeLines="1" w:before="2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1E54" w:rsidTr="002D5DCF">
        <w:trPr>
          <w:jc w:val="center"/>
        </w:trPr>
        <w:tc>
          <w:tcPr>
            <w:tcW w:w="1255" w:type="dxa"/>
          </w:tcPr>
          <w:p w:rsidR="00411E54" w:rsidRDefault="00411E54" w:rsidP="00BD4EE7">
            <w:pPr>
              <w:spacing w:beforeLines="1" w:before="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30" w:type="dxa"/>
          </w:tcPr>
          <w:p w:rsidR="00411E54" w:rsidRDefault="00411E54" w:rsidP="00BD4EE7">
            <w:pPr>
              <w:spacing w:beforeLines="1" w:before="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0" w:type="dxa"/>
          </w:tcPr>
          <w:p w:rsidR="00411E54" w:rsidRDefault="00411E54" w:rsidP="00B92624">
            <w:pPr>
              <w:spacing w:beforeLines="1" w:before="2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1E54" w:rsidTr="002D5DCF">
        <w:trPr>
          <w:jc w:val="center"/>
        </w:trPr>
        <w:tc>
          <w:tcPr>
            <w:tcW w:w="1255" w:type="dxa"/>
          </w:tcPr>
          <w:p w:rsidR="00411E54" w:rsidRDefault="00411E54" w:rsidP="00BD4EE7">
            <w:pPr>
              <w:spacing w:beforeLines="1" w:before="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30" w:type="dxa"/>
          </w:tcPr>
          <w:p w:rsidR="00411E54" w:rsidRDefault="00411E54" w:rsidP="00BD4EE7">
            <w:pPr>
              <w:spacing w:beforeLines="1" w:before="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0" w:type="dxa"/>
          </w:tcPr>
          <w:p w:rsidR="00411E54" w:rsidRDefault="00411E54" w:rsidP="00B92624">
            <w:pPr>
              <w:spacing w:beforeLines="1" w:before="2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1E54" w:rsidTr="002D5DCF">
        <w:trPr>
          <w:jc w:val="center"/>
        </w:trPr>
        <w:tc>
          <w:tcPr>
            <w:tcW w:w="1255" w:type="dxa"/>
          </w:tcPr>
          <w:p w:rsidR="00411E54" w:rsidRDefault="00411E54" w:rsidP="00BD4EE7">
            <w:pPr>
              <w:spacing w:beforeLines="1" w:before="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30" w:type="dxa"/>
          </w:tcPr>
          <w:p w:rsidR="00411E54" w:rsidRDefault="00411E54" w:rsidP="00BD4EE7">
            <w:pPr>
              <w:spacing w:beforeLines="1" w:before="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0" w:type="dxa"/>
          </w:tcPr>
          <w:p w:rsidR="00411E54" w:rsidRDefault="00411E54" w:rsidP="00B92624">
            <w:pPr>
              <w:spacing w:beforeLines="1" w:before="2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1E54" w:rsidTr="002D5DCF">
        <w:trPr>
          <w:jc w:val="center"/>
        </w:trPr>
        <w:tc>
          <w:tcPr>
            <w:tcW w:w="1255" w:type="dxa"/>
          </w:tcPr>
          <w:p w:rsidR="00411E54" w:rsidRDefault="00411E54" w:rsidP="00BD4EE7">
            <w:pPr>
              <w:spacing w:beforeLines="1" w:before="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30" w:type="dxa"/>
          </w:tcPr>
          <w:p w:rsidR="00411E54" w:rsidRDefault="00411E54" w:rsidP="00BD4EE7">
            <w:pPr>
              <w:spacing w:beforeLines="1" w:before="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0" w:type="dxa"/>
          </w:tcPr>
          <w:p w:rsidR="00411E54" w:rsidRDefault="00411E54" w:rsidP="00B92624">
            <w:pPr>
              <w:spacing w:beforeLines="1" w:before="2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1E54" w:rsidTr="002D5DCF">
        <w:trPr>
          <w:jc w:val="center"/>
        </w:trPr>
        <w:tc>
          <w:tcPr>
            <w:tcW w:w="1255" w:type="dxa"/>
          </w:tcPr>
          <w:p w:rsidR="00411E54" w:rsidRDefault="00411E54" w:rsidP="00BD4EE7">
            <w:pPr>
              <w:spacing w:beforeLines="1" w:before="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30" w:type="dxa"/>
          </w:tcPr>
          <w:p w:rsidR="00411E54" w:rsidRDefault="00411E54" w:rsidP="00BD4EE7">
            <w:pPr>
              <w:spacing w:beforeLines="1" w:before="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0" w:type="dxa"/>
          </w:tcPr>
          <w:p w:rsidR="00411E54" w:rsidRDefault="00411E54" w:rsidP="00B92624">
            <w:pPr>
              <w:spacing w:beforeLines="1" w:before="2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1E54" w:rsidTr="002D5DCF">
        <w:trPr>
          <w:jc w:val="center"/>
        </w:trPr>
        <w:tc>
          <w:tcPr>
            <w:tcW w:w="1255" w:type="dxa"/>
          </w:tcPr>
          <w:p w:rsidR="00411E54" w:rsidRDefault="00411E54" w:rsidP="00BD4EE7">
            <w:pPr>
              <w:spacing w:beforeLines="1" w:before="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30" w:type="dxa"/>
          </w:tcPr>
          <w:p w:rsidR="00411E54" w:rsidRDefault="00411E54" w:rsidP="00BD4EE7">
            <w:pPr>
              <w:spacing w:beforeLines="1" w:before="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0" w:type="dxa"/>
          </w:tcPr>
          <w:p w:rsidR="00411E54" w:rsidRDefault="00411E54" w:rsidP="00B92624">
            <w:pPr>
              <w:spacing w:beforeLines="1" w:before="2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1E54" w:rsidTr="002D5DCF">
        <w:trPr>
          <w:jc w:val="center"/>
        </w:trPr>
        <w:tc>
          <w:tcPr>
            <w:tcW w:w="1255" w:type="dxa"/>
          </w:tcPr>
          <w:p w:rsidR="00411E54" w:rsidRDefault="00411E54" w:rsidP="00BD4EE7">
            <w:pPr>
              <w:spacing w:beforeLines="1" w:before="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30" w:type="dxa"/>
          </w:tcPr>
          <w:p w:rsidR="00411E54" w:rsidRDefault="00411E54" w:rsidP="00BD4EE7">
            <w:pPr>
              <w:spacing w:beforeLines="1" w:before="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0" w:type="dxa"/>
          </w:tcPr>
          <w:p w:rsidR="00411E54" w:rsidRDefault="00411E54" w:rsidP="00B92624">
            <w:pPr>
              <w:spacing w:beforeLines="1" w:before="2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F23157" w:rsidRDefault="00F23157" w:rsidP="00BD4EE7">
      <w:pPr>
        <w:spacing w:beforeLines="1" w:before="2"/>
        <w:rPr>
          <w:rFonts w:asciiTheme="minorHAnsi" w:hAnsiTheme="minorHAnsi"/>
          <w:sz w:val="20"/>
          <w:szCs w:val="20"/>
        </w:rPr>
      </w:pPr>
    </w:p>
    <w:p w:rsidR="00B92624" w:rsidRDefault="00B92624" w:rsidP="00BD4EE7">
      <w:pPr>
        <w:spacing w:beforeLines="1" w:before="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Which can change from sample to sample, the statistic or parameter?</w:t>
      </w:r>
      <w:r w:rsidR="00F23157">
        <w:rPr>
          <w:rFonts w:asciiTheme="minorHAnsi" w:hAnsiTheme="minorHAnsi"/>
          <w:sz w:val="20"/>
          <w:szCs w:val="20"/>
        </w:rPr>
        <w:t xml:space="preserve"> _______________________________</w:t>
      </w:r>
    </w:p>
    <w:p w:rsidR="001A5496" w:rsidRDefault="00B92624" w:rsidP="00BD4EE7">
      <w:pPr>
        <w:spacing w:beforeLines="1" w:before="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Which always stays the same from sample to samp</w:t>
      </w:r>
      <w:r w:rsidR="005468A5">
        <w:rPr>
          <w:rFonts w:asciiTheme="minorHAnsi" w:hAnsiTheme="minorHAnsi"/>
          <w:sz w:val="20"/>
          <w:szCs w:val="20"/>
        </w:rPr>
        <w:t>le, the statistic or parameter?</w:t>
      </w:r>
      <w:r w:rsidR="00F23157">
        <w:rPr>
          <w:rFonts w:asciiTheme="minorHAnsi" w:hAnsiTheme="minorHAnsi"/>
          <w:sz w:val="20"/>
          <w:szCs w:val="20"/>
        </w:rPr>
        <w:t xml:space="preserve"> _________________________</w:t>
      </w:r>
    </w:p>
    <w:tbl>
      <w:tblPr>
        <w:tblStyle w:val="TableGrid"/>
        <w:tblpPr w:leftFromText="180" w:rightFromText="180" w:vertAnchor="page" w:horzAnchor="page" w:tblpX="5686" w:tblpY="10036"/>
        <w:tblW w:w="0" w:type="auto"/>
        <w:tblLook w:val="04A0" w:firstRow="1" w:lastRow="0" w:firstColumn="1" w:lastColumn="0" w:noHBand="0" w:noVBand="1"/>
      </w:tblPr>
      <w:tblGrid>
        <w:gridCol w:w="1075"/>
        <w:gridCol w:w="1710"/>
      </w:tblGrid>
      <w:tr w:rsidR="00531401" w:rsidTr="00531401">
        <w:tc>
          <w:tcPr>
            <w:tcW w:w="1075" w:type="dxa"/>
          </w:tcPr>
          <w:p w:rsidR="00531401" w:rsidRDefault="00531401" w:rsidP="00531401">
            <w:pPr>
              <w:spacing w:beforeLines="1" w:before="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Value of</w:t>
            </w:r>
            <w:r w:rsidRPr="00E36114">
              <w:rPr>
                <w:rFonts w:asciiTheme="minorHAnsi" w:hAnsiTheme="minorHAnsi"/>
                <w:position w:val="-8"/>
                <w:sz w:val="20"/>
                <w:szCs w:val="20"/>
              </w:rPr>
              <w:object w:dxaOrig="180" w:dyaOrig="279">
                <v:shape id="_x0000_i1028" type="#_x0000_t75" style="width:9pt;height:14.25pt" o:ole="">
                  <v:imagedata r:id="rId12" o:title=""/>
                </v:shape>
                <o:OLEObject Type="Embed" ProgID="Equation.DSMT4" ShapeID="_x0000_i1028" DrawAspect="Content" ObjectID="_1594633298" r:id="rId14"/>
              </w:object>
            </w:r>
          </w:p>
        </w:tc>
        <w:tc>
          <w:tcPr>
            <w:tcW w:w="1710" w:type="dxa"/>
          </w:tcPr>
          <w:p w:rsidR="00531401" w:rsidRDefault="00531401" w:rsidP="00531401">
            <w:pPr>
              <w:spacing w:beforeLines="1" w:before="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Probability of </w:t>
            </w:r>
            <w:r w:rsidRPr="00E36114">
              <w:rPr>
                <w:rFonts w:asciiTheme="minorHAnsi" w:hAnsiTheme="minorHAnsi"/>
                <w:position w:val="-8"/>
                <w:sz w:val="20"/>
                <w:szCs w:val="20"/>
              </w:rPr>
              <w:object w:dxaOrig="180" w:dyaOrig="279">
                <v:shape id="_x0000_i1029" type="#_x0000_t75" style="width:9pt;height:14.25pt" o:ole="">
                  <v:imagedata r:id="rId12" o:title=""/>
                </v:shape>
                <o:OLEObject Type="Embed" ProgID="Equation.DSMT4" ShapeID="_x0000_i1029" DrawAspect="Content" ObjectID="_1594633299" r:id="rId15"/>
              </w:object>
            </w:r>
          </w:p>
        </w:tc>
      </w:tr>
      <w:tr w:rsidR="00531401" w:rsidTr="00531401">
        <w:tc>
          <w:tcPr>
            <w:tcW w:w="1075" w:type="dxa"/>
          </w:tcPr>
          <w:p w:rsidR="00531401" w:rsidRDefault="00531401" w:rsidP="00531401">
            <w:pPr>
              <w:spacing w:beforeLines="1" w:before="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710" w:type="dxa"/>
          </w:tcPr>
          <w:p w:rsidR="00531401" w:rsidRDefault="00531401" w:rsidP="00531401">
            <w:pPr>
              <w:spacing w:beforeLines="1" w:before="2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31401" w:rsidTr="00531401">
        <w:tc>
          <w:tcPr>
            <w:tcW w:w="1075" w:type="dxa"/>
          </w:tcPr>
          <w:p w:rsidR="00531401" w:rsidRDefault="00531401" w:rsidP="00531401">
            <w:pPr>
              <w:spacing w:beforeLines="1" w:before="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0.50</w:t>
            </w:r>
          </w:p>
        </w:tc>
        <w:tc>
          <w:tcPr>
            <w:tcW w:w="1710" w:type="dxa"/>
          </w:tcPr>
          <w:p w:rsidR="00531401" w:rsidRDefault="00531401" w:rsidP="00531401">
            <w:pPr>
              <w:spacing w:beforeLines="1" w:before="2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31401" w:rsidTr="00531401">
        <w:tc>
          <w:tcPr>
            <w:tcW w:w="1075" w:type="dxa"/>
          </w:tcPr>
          <w:p w:rsidR="00531401" w:rsidRDefault="00531401" w:rsidP="00531401">
            <w:pPr>
              <w:spacing w:beforeLines="1" w:before="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1.00</w:t>
            </w:r>
          </w:p>
        </w:tc>
        <w:tc>
          <w:tcPr>
            <w:tcW w:w="1710" w:type="dxa"/>
          </w:tcPr>
          <w:p w:rsidR="00531401" w:rsidRDefault="00531401" w:rsidP="00531401">
            <w:pPr>
              <w:spacing w:beforeLines="1" w:before="2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B47CC3" w:rsidRDefault="00B47CC3" w:rsidP="00BD4EE7">
      <w:pPr>
        <w:spacing w:beforeLines="1" w:before="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Write the probability of each </w:t>
      </w:r>
      <w:r w:rsidRPr="00E36114">
        <w:rPr>
          <w:rFonts w:asciiTheme="minorHAnsi" w:hAnsiTheme="minorHAnsi"/>
          <w:position w:val="-8"/>
          <w:sz w:val="20"/>
          <w:szCs w:val="20"/>
        </w:rPr>
        <w:object w:dxaOrig="180" w:dyaOrig="279">
          <v:shape id="_x0000_i1030" type="#_x0000_t75" style="width:9pt;height:14.25pt" o:ole="">
            <v:imagedata r:id="rId12" o:title=""/>
          </v:shape>
          <o:OLEObject Type="Embed" ProgID="Equation.DSMT4" ShapeID="_x0000_i1030" DrawAspect="Content" ObjectID="_1594633300" r:id="rId16"/>
        </w:object>
      </w:r>
      <w:r>
        <w:rPr>
          <w:rFonts w:asciiTheme="minorHAnsi" w:hAnsiTheme="minorHAnsi"/>
          <w:sz w:val="20"/>
          <w:szCs w:val="20"/>
        </w:rPr>
        <w:t xml:space="preserve"> in the table below</w:t>
      </w:r>
    </w:p>
    <w:p w:rsidR="005468A5" w:rsidRDefault="005468A5" w:rsidP="00BD4EE7">
      <w:pPr>
        <w:spacing w:beforeLines="1" w:before="2"/>
        <w:rPr>
          <w:rFonts w:asciiTheme="minorHAnsi" w:hAnsiTheme="minorHAnsi"/>
          <w:sz w:val="20"/>
          <w:szCs w:val="20"/>
        </w:rPr>
      </w:pPr>
    </w:p>
    <w:p w:rsidR="00B47CC3" w:rsidRDefault="00B47CC3" w:rsidP="00BD4EE7">
      <w:pPr>
        <w:spacing w:beforeLines="1" w:before="2"/>
        <w:rPr>
          <w:rFonts w:asciiTheme="minorHAnsi" w:hAnsiTheme="minorHAnsi"/>
          <w:sz w:val="20"/>
          <w:szCs w:val="20"/>
        </w:rPr>
      </w:pPr>
    </w:p>
    <w:p w:rsidR="005468A5" w:rsidRDefault="000E57A7" w:rsidP="00BD4EE7">
      <w:pPr>
        <w:spacing w:beforeLines="1" w:before="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Find the mean, or expected value, of</w:t>
      </w:r>
      <w:r w:rsidR="006D729F">
        <w:rPr>
          <w:rFonts w:asciiTheme="minorHAnsi" w:hAnsiTheme="minorHAnsi"/>
          <w:sz w:val="20"/>
          <w:szCs w:val="20"/>
        </w:rPr>
        <w:t xml:space="preserve"> this probability distribution and write it here</w:t>
      </w:r>
      <w:proofErr w:type="gramStart"/>
      <w:r w:rsidR="006D729F">
        <w:rPr>
          <w:rFonts w:asciiTheme="minorHAnsi" w:hAnsiTheme="minorHAnsi"/>
          <w:sz w:val="20"/>
          <w:szCs w:val="20"/>
        </w:rPr>
        <w:t>:_</w:t>
      </w:r>
      <w:proofErr w:type="gramEnd"/>
      <w:r w:rsidR="006D729F">
        <w:rPr>
          <w:rFonts w:asciiTheme="minorHAnsi" w:hAnsiTheme="minorHAnsi"/>
          <w:sz w:val="20"/>
          <w:szCs w:val="20"/>
        </w:rPr>
        <w:t>____________</w:t>
      </w:r>
    </w:p>
    <w:p w:rsidR="002F7175" w:rsidRDefault="005468A5" w:rsidP="000B68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1" w:before="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This probability</w:t>
      </w:r>
      <w:r w:rsidR="002F7175">
        <w:rPr>
          <w:rFonts w:asciiTheme="minorHAnsi" w:hAnsiTheme="minorHAnsi"/>
          <w:sz w:val="20"/>
          <w:szCs w:val="20"/>
        </w:rPr>
        <w:t xml:space="preserve"> distribution of</w:t>
      </w:r>
      <w:r>
        <w:rPr>
          <w:rFonts w:asciiTheme="minorHAnsi" w:hAnsiTheme="minorHAnsi"/>
          <w:sz w:val="20"/>
          <w:szCs w:val="20"/>
        </w:rPr>
        <w:t xml:space="preserve"> the sample </w:t>
      </w:r>
      <w:r w:rsidR="006D729F">
        <w:rPr>
          <w:rFonts w:asciiTheme="minorHAnsi" w:hAnsiTheme="minorHAnsi"/>
          <w:sz w:val="20"/>
          <w:szCs w:val="20"/>
        </w:rPr>
        <w:t>proportions</w:t>
      </w:r>
      <w:r w:rsidR="00112053">
        <w:rPr>
          <w:rFonts w:asciiTheme="minorHAnsi" w:hAnsiTheme="minorHAnsi"/>
          <w:sz w:val="20"/>
          <w:szCs w:val="20"/>
        </w:rPr>
        <w:t>,</w:t>
      </w:r>
      <w:r w:rsidR="00112053" w:rsidRPr="00E36114">
        <w:rPr>
          <w:rFonts w:asciiTheme="minorHAnsi" w:hAnsiTheme="minorHAnsi"/>
          <w:position w:val="-8"/>
          <w:sz w:val="20"/>
          <w:szCs w:val="20"/>
        </w:rPr>
        <w:object w:dxaOrig="180" w:dyaOrig="279">
          <v:shape id="_x0000_i1031" type="#_x0000_t75" style="width:9pt;height:14.25pt" o:ole="">
            <v:imagedata r:id="rId12" o:title=""/>
          </v:shape>
          <o:OLEObject Type="Embed" ProgID="Equation.DSMT4" ShapeID="_x0000_i1031" DrawAspect="Content" ObjectID="_1594633301" r:id="rId17"/>
        </w:object>
      </w:r>
      <w:proofErr w:type="gramStart"/>
      <w:r w:rsidR="00112053">
        <w:rPr>
          <w:rFonts w:asciiTheme="minorHAnsi" w:hAnsiTheme="minorHAnsi"/>
          <w:sz w:val="20"/>
          <w:szCs w:val="20"/>
        </w:rPr>
        <w:t>,</w:t>
      </w:r>
      <w:proofErr w:type="gramEnd"/>
      <w:r w:rsidR="00112053">
        <w:rPr>
          <w:rFonts w:asciiTheme="minorHAnsi" w:hAnsiTheme="minorHAnsi"/>
          <w:sz w:val="20"/>
          <w:szCs w:val="20"/>
        </w:rPr>
        <w:t xml:space="preserve"> </w:t>
      </w:r>
      <w:r w:rsidR="000B6808">
        <w:rPr>
          <w:rFonts w:asciiTheme="minorHAnsi" w:hAnsiTheme="minorHAnsi"/>
          <w:sz w:val="20"/>
          <w:szCs w:val="20"/>
        </w:rPr>
        <w:t>(a statistic)</w:t>
      </w:r>
      <w:r w:rsidR="006D729F">
        <w:rPr>
          <w:rFonts w:asciiTheme="minorHAnsi" w:hAnsiTheme="minorHAnsi"/>
          <w:sz w:val="20"/>
          <w:szCs w:val="20"/>
        </w:rPr>
        <w:t xml:space="preserve"> is</w:t>
      </w:r>
      <w:r w:rsidR="002F7175">
        <w:rPr>
          <w:rFonts w:asciiTheme="minorHAnsi" w:hAnsiTheme="minorHAnsi"/>
          <w:sz w:val="20"/>
          <w:szCs w:val="20"/>
        </w:rPr>
        <w:t xml:space="preserve"> called a </w:t>
      </w:r>
      <w:r w:rsidR="002F7175">
        <w:rPr>
          <w:rFonts w:asciiTheme="minorHAnsi" w:hAnsiTheme="minorHAnsi"/>
          <w:b/>
          <w:sz w:val="20"/>
          <w:szCs w:val="20"/>
        </w:rPr>
        <w:t xml:space="preserve">sampling distribution. </w:t>
      </w:r>
      <w:r w:rsidR="002F7175">
        <w:rPr>
          <w:rFonts w:asciiTheme="minorHAnsi" w:hAnsiTheme="minorHAnsi"/>
          <w:sz w:val="20"/>
          <w:szCs w:val="20"/>
        </w:rPr>
        <w:t xml:space="preserve"> </w:t>
      </w:r>
    </w:p>
    <w:p w:rsidR="006B2DCD" w:rsidRDefault="00B92624" w:rsidP="00BD4EE7">
      <w:pPr>
        <w:spacing w:beforeLines="1" w:before="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</w:t>
      </w:r>
      <w:r w:rsidR="004F06A3">
        <w:rPr>
          <w:rFonts w:asciiTheme="minorHAnsi" w:hAnsiTheme="minorHAnsi"/>
          <w:sz w:val="20"/>
          <w:szCs w:val="20"/>
        </w:rPr>
        <w:t xml:space="preserve">Now sketch a </w:t>
      </w:r>
      <w:r w:rsidR="00B47CC3">
        <w:rPr>
          <w:rFonts w:asciiTheme="minorHAnsi" w:hAnsiTheme="minorHAnsi"/>
          <w:sz w:val="20"/>
          <w:szCs w:val="20"/>
        </w:rPr>
        <w:t xml:space="preserve">probability </w:t>
      </w:r>
      <w:r w:rsidR="005468A5">
        <w:rPr>
          <w:rFonts w:asciiTheme="minorHAnsi" w:hAnsiTheme="minorHAnsi"/>
          <w:sz w:val="20"/>
          <w:szCs w:val="20"/>
        </w:rPr>
        <w:t>histogram</w:t>
      </w:r>
      <w:r w:rsidR="00B47CC3">
        <w:rPr>
          <w:rFonts w:asciiTheme="minorHAnsi" w:hAnsiTheme="minorHAnsi"/>
          <w:sz w:val="20"/>
          <w:szCs w:val="20"/>
        </w:rPr>
        <w:t xml:space="preserve"> </w:t>
      </w:r>
      <w:proofErr w:type="gramStart"/>
      <w:r w:rsidR="00B47CC3">
        <w:rPr>
          <w:rFonts w:asciiTheme="minorHAnsi" w:hAnsiTheme="minorHAnsi"/>
          <w:sz w:val="20"/>
          <w:szCs w:val="20"/>
        </w:rPr>
        <w:t>o</w:t>
      </w:r>
      <w:r w:rsidR="004F06A3">
        <w:rPr>
          <w:rFonts w:asciiTheme="minorHAnsi" w:hAnsiTheme="minorHAnsi"/>
          <w:sz w:val="20"/>
          <w:szCs w:val="20"/>
        </w:rPr>
        <w:t>f</w:t>
      </w:r>
      <w:r w:rsidR="00B47CC3">
        <w:rPr>
          <w:rFonts w:asciiTheme="minorHAnsi" w:hAnsiTheme="minorHAnsi"/>
          <w:sz w:val="20"/>
          <w:szCs w:val="20"/>
        </w:rPr>
        <w:t xml:space="preserve"> </w:t>
      </w:r>
      <w:proofErr w:type="gramEnd"/>
      <w:r w:rsidR="00B47CC3" w:rsidRPr="00E36114">
        <w:rPr>
          <w:rFonts w:asciiTheme="minorHAnsi" w:hAnsiTheme="minorHAnsi"/>
          <w:position w:val="-8"/>
          <w:sz w:val="20"/>
          <w:szCs w:val="20"/>
        </w:rPr>
        <w:object w:dxaOrig="180" w:dyaOrig="279">
          <v:shape id="_x0000_i1032" type="#_x0000_t75" style="width:9pt;height:14.25pt" o:ole="">
            <v:imagedata r:id="rId12" o:title=""/>
          </v:shape>
          <o:OLEObject Type="Embed" ProgID="Equation.DSMT4" ShapeID="_x0000_i1032" DrawAspect="Content" ObjectID="_1594633302" r:id="rId18"/>
        </w:object>
      </w:r>
      <w:r w:rsidR="00B47CC3">
        <w:rPr>
          <w:rFonts w:asciiTheme="minorHAnsi" w:hAnsiTheme="minorHAnsi"/>
          <w:sz w:val="20"/>
          <w:szCs w:val="20"/>
        </w:rPr>
        <w:t>, the proportion of</w:t>
      </w:r>
      <w:r w:rsidR="004F06A3">
        <w:rPr>
          <w:rFonts w:asciiTheme="minorHAnsi" w:hAnsiTheme="minorHAnsi"/>
          <w:sz w:val="20"/>
          <w:szCs w:val="20"/>
        </w:rPr>
        <w:t xml:space="preserve"> </w:t>
      </w:r>
      <w:r w:rsidR="002F5B13">
        <w:rPr>
          <w:rFonts w:asciiTheme="minorHAnsi" w:hAnsiTheme="minorHAnsi"/>
          <w:sz w:val="20"/>
          <w:szCs w:val="20"/>
        </w:rPr>
        <w:t>fe</w:t>
      </w:r>
      <w:r w:rsidR="004F06A3">
        <w:rPr>
          <w:rFonts w:asciiTheme="minorHAnsi" w:hAnsiTheme="minorHAnsi"/>
          <w:sz w:val="20"/>
          <w:szCs w:val="20"/>
        </w:rPr>
        <w:t xml:space="preserve">males you obtained in each sample.  </w:t>
      </w:r>
    </w:p>
    <w:p w:rsidR="00B92624" w:rsidRDefault="00B92624" w:rsidP="00BD4EE7">
      <w:pPr>
        <w:spacing w:beforeLines="1" w:before="2"/>
        <w:rPr>
          <w:rFonts w:asciiTheme="minorHAnsi" w:hAnsiTheme="minorHAnsi"/>
          <w:sz w:val="20"/>
          <w:szCs w:val="20"/>
        </w:rPr>
      </w:pPr>
    </w:p>
    <w:p w:rsidR="006D729F" w:rsidRDefault="006D729F" w:rsidP="00BD4EE7">
      <w:pPr>
        <w:spacing w:beforeLines="1" w:before="2"/>
        <w:rPr>
          <w:rFonts w:asciiTheme="minorHAnsi" w:hAnsiTheme="minorHAnsi"/>
          <w:sz w:val="20"/>
          <w:szCs w:val="20"/>
        </w:rPr>
      </w:pPr>
    </w:p>
    <w:p w:rsidR="004F06A3" w:rsidRDefault="004F06A3" w:rsidP="004F06A3">
      <w:pPr>
        <w:spacing w:beforeLines="1" w:before="2"/>
        <w:jc w:val="center"/>
        <w:rPr>
          <w:rFonts w:asciiTheme="minorHAnsi" w:hAnsiTheme="minorHAnsi"/>
          <w:noProof/>
          <w:sz w:val="20"/>
          <w:szCs w:val="20"/>
        </w:rPr>
      </w:pPr>
    </w:p>
    <w:p w:rsidR="008C3E46" w:rsidRPr="00632431" w:rsidRDefault="008C3E46" w:rsidP="00844B48">
      <w:pPr>
        <w:pStyle w:val="ListParagraph"/>
        <w:numPr>
          <w:ilvl w:val="0"/>
          <w:numId w:val="22"/>
        </w:numPr>
        <w:spacing w:beforeLines="1" w:before="2"/>
        <w:ind w:left="450" w:hanging="450"/>
        <w:rPr>
          <w:sz w:val="20"/>
          <w:szCs w:val="20"/>
        </w:rPr>
      </w:pPr>
      <w:r w:rsidRPr="009C0366">
        <w:rPr>
          <w:b/>
          <w:sz w:val="20"/>
          <w:szCs w:val="20"/>
        </w:rPr>
        <w:lastRenderedPageBreak/>
        <w:t xml:space="preserve">SAMPLE SIZE </w:t>
      </w:r>
      <w:r w:rsidR="009C0366" w:rsidRPr="009C0366">
        <w:rPr>
          <w:b/>
          <w:sz w:val="20"/>
          <w:szCs w:val="20"/>
        </w:rPr>
        <w:t>3</w:t>
      </w:r>
      <w:r>
        <w:rPr>
          <w:sz w:val="20"/>
          <w:szCs w:val="20"/>
        </w:rPr>
        <w:t xml:space="preserve">. </w:t>
      </w:r>
      <w:r w:rsidRPr="00632431">
        <w:rPr>
          <w:sz w:val="20"/>
          <w:szCs w:val="20"/>
        </w:rPr>
        <w:t xml:space="preserve">Suppose now we randomly select a sample of </w:t>
      </w:r>
      <w:r w:rsidR="009C0366">
        <w:rPr>
          <w:sz w:val="20"/>
          <w:szCs w:val="20"/>
        </w:rPr>
        <w:t>3</w:t>
      </w:r>
      <w:r w:rsidRPr="00632431">
        <w:rPr>
          <w:sz w:val="20"/>
          <w:szCs w:val="20"/>
        </w:rPr>
        <w:t xml:space="preserve"> students.   List ALL the possible outcomes below.  (You should have 10 differen</w:t>
      </w:r>
      <w:r>
        <w:rPr>
          <w:sz w:val="20"/>
          <w:szCs w:val="20"/>
        </w:rPr>
        <w:t xml:space="preserve">t samples </w:t>
      </w:r>
      <w:r w:rsidR="00DB6FC4">
        <w:rPr>
          <w:sz w:val="20"/>
          <w:szCs w:val="20"/>
        </w:rPr>
        <w:t>with</w:t>
      </w:r>
      <w:r w:rsidR="009C0366" w:rsidRPr="009C0366">
        <w:rPr>
          <w:position w:val="-6"/>
          <w:sz w:val="20"/>
          <w:szCs w:val="20"/>
        </w:rPr>
        <w:object w:dxaOrig="460" w:dyaOrig="240">
          <v:shape id="_x0000_i1033" type="#_x0000_t75" style="width:23.25pt;height:12pt" o:ole="">
            <v:imagedata r:id="rId19" o:title=""/>
          </v:shape>
          <o:OLEObject Type="Embed" ProgID="Equation.DSMT4" ShapeID="_x0000_i1033" DrawAspect="Content" ObjectID="_1594633303" r:id="rId20"/>
        </w:object>
      </w:r>
      <w:r>
        <w:rPr>
          <w:sz w:val="20"/>
          <w:szCs w:val="20"/>
        </w:rPr>
        <w:t>).</w:t>
      </w:r>
    </w:p>
    <w:p w:rsidR="006B2DCD" w:rsidRDefault="006B2DCD" w:rsidP="00BD4EE7">
      <w:pPr>
        <w:spacing w:beforeLines="1" w:before="2"/>
        <w:rPr>
          <w:rFonts w:asciiTheme="minorHAnsi" w:hAnsiTheme="minorHAnsi"/>
          <w:sz w:val="20"/>
          <w:szCs w:val="20"/>
        </w:rPr>
      </w:pPr>
    </w:p>
    <w:p w:rsidR="00411E54" w:rsidRDefault="00411E54" w:rsidP="00BD4EE7">
      <w:pPr>
        <w:spacing w:beforeLines="1" w:before="2"/>
        <w:rPr>
          <w:rFonts w:asciiTheme="minorHAnsi" w:hAnsiTheme="minorHAnsi"/>
          <w:sz w:val="20"/>
          <w:szCs w:val="20"/>
        </w:rPr>
      </w:pPr>
    </w:p>
    <w:p w:rsidR="00D5351B" w:rsidRDefault="00D5351B" w:rsidP="00BD4EE7">
      <w:pPr>
        <w:spacing w:beforeLines="1" w:before="2"/>
        <w:rPr>
          <w:rFonts w:asciiTheme="minorHAnsi" w:hAnsiTheme="minorHAnsi"/>
          <w:sz w:val="20"/>
          <w:szCs w:val="20"/>
        </w:rPr>
      </w:pPr>
    </w:p>
    <w:p w:rsidR="009F2675" w:rsidRDefault="009F2675" w:rsidP="009F2675">
      <w:pPr>
        <w:spacing w:beforeLines="1" w:before="2"/>
        <w:ind w:firstLine="45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In the table below, list the sample and the proportion of </w:t>
      </w:r>
      <w:r w:rsidR="00600653">
        <w:rPr>
          <w:rFonts w:asciiTheme="minorHAnsi" w:hAnsiTheme="minorHAnsi"/>
          <w:sz w:val="20"/>
          <w:szCs w:val="20"/>
        </w:rPr>
        <w:t>fe</w:t>
      </w:r>
      <w:r>
        <w:rPr>
          <w:rFonts w:asciiTheme="minorHAnsi" w:hAnsiTheme="minorHAnsi"/>
          <w:sz w:val="20"/>
          <w:szCs w:val="20"/>
        </w:rPr>
        <w:t>males in the sample;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55"/>
        <w:gridCol w:w="2430"/>
        <w:gridCol w:w="2700"/>
      </w:tblGrid>
      <w:tr w:rsidR="00547680" w:rsidTr="000B6808">
        <w:trPr>
          <w:jc w:val="center"/>
        </w:trPr>
        <w:tc>
          <w:tcPr>
            <w:tcW w:w="2255" w:type="dxa"/>
          </w:tcPr>
          <w:p w:rsidR="00547680" w:rsidRDefault="00547680" w:rsidP="000B6808">
            <w:pPr>
              <w:spacing w:beforeLines="1" w:before="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SAMPLE</w:t>
            </w:r>
          </w:p>
        </w:tc>
        <w:tc>
          <w:tcPr>
            <w:tcW w:w="2430" w:type="dxa"/>
          </w:tcPr>
          <w:p w:rsidR="00DC06DE" w:rsidRDefault="00547680" w:rsidP="00DC06DE">
            <w:pPr>
              <w:spacing w:beforeLines="1" w:before="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PROPORTION OF </w:t>
            </w:r>
            <w:r w:rsidR="00D5351B">
              <w:rPr>
                <w:rFonts w:asciiTheme="minorHAnsi" w:hAnsiTheme="minorHAnsi"/>
                <w:sz w:val="20"/>
                <w:szCs w:val="20"/>
              </w:rPr>
              <w:t>FE</w:t>
            </w:r>
            <w:r>
              <w:rPr>
                <w:rFonts w:asciiTheme="minorHAnsi" w:hAnsiTheme="minorHAnsi"/>
                <w:sz w:val="20"/>
                <w:szCs w:val="20"/>
              </w:rPr>
              <w:t>MALES in the sample</w:t>
            </w:r>
          </w:p>
          <w:p w:rsidR="00547680" w:rsidRDefault="00DC06DE" w:rsidP="00DC06DE">
            <w:pPr>
              <w:spacing w:beforeLines="1" w:before="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</w:t>
            </w:r>
            <w:r w:rsidRPr="002F5B13">
              <w:rPr>
                <w:rFonts w:asciiTheme="minorHAnsi" w:hAnsiTheme="minorHAnsi"/>
                <w:b/>
                <w:i/>
                <w:sz w:val="20"/>
                <w:szCs w:val="20"/>
              </w:rPr>
              <w:t>statistic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), </w:t>
            </w:r>
            <w:r w:rsidR="00A64DA9" w:rsidRPr="00E36114">
              <w:rPr>
                <w:rFonts w:asciiTheme="minorHAnsi" w:hAnsiTheme="minorHAnsi"/>
                <w:position w:val="-8"/>
                <w:sz w:val="20"/>
                <w:szCs w:val="20"/>
              </w:rPr>
              <w:object w:dxaOrig="180" w:dyaOrig="279">
                <v:shape id="_x0000_i1034" type="#_x0000_t75" style="width:9pt;height:14.25pt" o:ole="">
                  <v:imagedata r:id="rId12" o:title=""/>
                </v:shape>
                <o:OLEObject Type="Embed" ProgID="Equation.DSMT4" ShapeID="_x0000_i1034" DrawAspect="Content" ObjectID="_1594633304" r:id="rId21"/>
              </w:object>
            </w:r>
          </w:p>
        </w:tc>
        <w:tc>
          <w:tcPr>
            <w:tcW w:w="2700" w:type="dxa"/>
          </w:tcPr>
          <w:p w:rsidR="00DC06DE" w:rsidRDefault="00547680" w:rsidP="00DC06DE">
            <w:pPr>
              <w:spacing w:beforeLines="1" w:before="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PROPORTION OF </w:t>
            </w:r>
            <w:r w:rsidR="00D5351B">
              <w:rPr>
                <w:rFonts w:asciiTheme="minorHAnsi" w:hAnsiTheme="minorHAnsi"/>
                <w:sz w:val="20"/>
                <w:szCs w:val="20"/>
              </w:rPr>
              <w:t>FE</w:t>
            </w:r>
            <w:r>
              <w:rPr>
                <w:rFonts w:asciiTheme="minorHAnsi" w:hAnsiTheme="minorHAnsi"/>
                <w:sz w:val="20"/>
                <w:szCs w:val="20"/>
              </w:rPr>
              <w:t>MALES in the population</w:t>
            </w:r>
          </w:p>
          <w:p w:rsidR="00547680" w:rsidRDefault="00DC06DE" w:rsidP="00DC06DE">
            <w:pPr>
              <w:spacing w:beforeLines="1" w:before="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70C42">
              <w:rPr>
                <w:rFonts w:asciiTheme="minorHAnsi" w:hAnsiTheme="minorHAnsi"/>
                <w:i/>
                <w:sz w:val="20"/>
                <w:szCs w:val="20"/>
              </w:rPr>
              <w:t>(</w:t>
            </w:r>
            <w:r w:rsidRPr="00070C42">
              <w:rPr>
                <w:rFonts w:asciiTheme="minorHAnsi" w:hAnsiTheme="minorHAnsi"/>
                <w:b/>
                <w:i/>
                <w:sz w:val="20"/>
                <w:szCs w:val="20"/>
              </w:rPr>
              <w:t>parameter</w:t>
            </w:r>
            <w:r w:rsidRPr="00070C42">
              <w:rPr>
                <w:rFonts w:asciiTheme="minorHAnsi" w:hAnsiTheme="minorHAnsi"/>
                <w:i/>
                <w:sz w:val="20"/>
                <w:szCs w:val="20"/>
              </w:rPr>
              <w:t>)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,p</w:t>
            </w:r>
            <w:r w:rsidRPr="00070C42">
              <w:rPr>
                <w:rFonts w:asciiTheme="minorHAnsi" w:hAnsiTheme="minorHAnsi"/>
                <w:i/>
                <w:sz w:val="20"/>
                <w:szCs w:val="20"/>
              </w:rPr>
              <w:t>.</w:t>
            </w:r>
          </w:p>
        </w:tc>
      </w:tr>
      <w:tr w:rsidR="00547680" w:rsidTr="000B6808">
        <w:trPr>
          <w:jc w:val="center"/>
        </w:trPr>
        <w:tc>
          <w:tcPr>
            <w:tcW w:w="2255" w:type="dxa"/>
          </w:tcPr>
          <w:p w:rsidR="00547680" w:rsidRDefault="00547680" w:rsidP="00100A83">
            <w:pPr>
              <w:spacing w:beforeLines="1" w:before="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30" w:type="dxa"/>
          </w:tcPr>
          <w:p w:rsidR="00547680" w:rsidRDefault="00547680" w:rsidP="00100A83">
            <w:pPr>
              <w:spacing w:beforeLines="1" w:before="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0" w:type="dxa"/>
          </w:tcPr>
          <w:p w:rsidR="00547680" w:rsidRDefault="00547680" w:rsidP="00100A83">
            <w:pPr>
              <w:spacing w:beforeLines="1" w:before="2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47680" w:rsidTr="000B6808">
        <w:trPr>
          <w:jc w:val="center"/>
        </w:trPr>
        <w:tc>
          <w:tcPr>
            <w:tcW w:w="2255" w:type="dxa"/>
          </w:tcPr>
          <w:p w:rsidR="00547680" w:rsidRDefault="00547680" w:rsidP="00100A83">
            <w:pPr>
              <w:spacing w:beforeLines="1" w:before="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30" w:type="dxa"/>
          </w:tcPr>
          <w:p w:rsidR="00547680" w:rsidRDefault="00547680" w:rsidP="00100A83">
            <w:pPr>
              <w:spacing w:beforeLines="1" w:before="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0" w:type="dxa"/>
          </w:tcPr>
          <w:p w:rsidR="00547680" w:rsidRDefault="00547680" w:rsidP="00100A83">
            <w:pPr>
              <w:spacing w:beforeLines="1" w:before="2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47680" w:rsidTr="000B6808">
        <w:trPr>
          <w:jc w:val="center"/>
        </w:trPr>
        <w:tc>
          <w:tcPr>
            <w:tcW w:w="2255" w:type="dxa"/>
          </w:tcPr>
          <w:p w:rsidR="00547680" w:rsidRDefault="00547680" w:rsidP="00100A83">
            <w:pPr>
              <w:spacing w:beforeLines="1" w:before="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30" w:type="dxa"/>
          </w:tcPr>
          <w:p w:rsidR="00547680" w:rsidRDefault="00547680" w:rsidP="00100A83">
            <w:pPr>
              <w:spacing w:beforeLines="1" w:before="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0" w:type="dxa"/>
          </w:tcPr>
          <w:p w:rsidR="00547680" w:rsidRDefault="00547680" w:rsidP="00100A83">
            <w:pPr>
              <w:spacing w:beforeLines="1" w:before="2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47680" w:rsidTr="000B6808">
        <w:trPr>
          <w:jc w:val="center"/>
        </w:trPr>
        <w:tc>
          <w:tcPr>
            <w:tcW w:w="2255" w:type="dxa"/>
          </w:tcPr>
          <w:p w:rsidR="00547680" w:rsidRDefault="00547680" w:rsidP="00100A83">
            <w:pPr>
              <w:spacing w:beforeLines="1" w:before="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30" w:type="dxa"/>
          </w:tcPr>
          <w:p w:rsidR="00547680" w:rsidRDefault="00547680" w:rsidP="00100A83">
            <w:pPr>
              <w:spacing w:beforeLines="1" w:before="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0" w:type="dxa"/>
          </w:tcPr>
          <w:p w:rsidR="00547680" w:rsidRDefault="00547680" w:rsidP="00100A83">
            <w:pPr>
              <w:spacing w:beforeLines="1" w:before="2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47680" w:rsidTr="000B6808">
        <w:trPr>
          <w:jc w:val="center"/>
        </w:trPr>
        <w:tc>
          <w:tcPr>
            <w:tcW w:w="2255" w:type="dxa"/>
          </w:tcPr>
          <w:p w:rsidR="00547680" w:rsidRDefault="00547680" w:rsidP="00100A83">
            <w:pPr>
              <w:spacing w:beforeLines="1" w:before="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30" w:type="dxa"/>
          </w:tcPr>
          <w:p w:rsidR="00547680" w:rsidRDefault="00547680" w:rsidP="00100A83">
            <w:pPr>
              <w:spacing w:beforeLines="1" w:before="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0" w:type="dxa"/>
          </w:tcPr>
          <w:p w:rsidR="00547680" w:rsidRDefault="00547680" w:rsidP="00100A83">
            <w:pPr>
              <w:spacing w:beforeLines="1" w:before="2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47680" w:rsidTr="000B6808">
        <w:trPr>
          <w:jc w:val="center"/>
        </w:trPr>
        <w:tc>
          <w:tcPr>
            <w:tcW w:w="2255" w:type="dxa"/>
          </w:tcPr>
          <w:p w:rsidR="00547680" w:rsidRDefault="00547680" w:rsidP="00100A83">
            <w:pPr>
              <w:spacing w:beforeLines="1" w:before="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30" w:type="dxa"/>
          </w:tcPr>
          <w:p w:rsidR="00547680" w:rsidRDefault="00547680" w:rsidP="00100A83">
            <w:pPr>
              <w:spacing w:beforeLines="1" w:before="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0" w:type="dxa"/>
          </w:tcPr>
          <w:p w:rsidR="00547680" w:rsidRDefault="00547680" w:rsidP="00100A83">
            <w:pPr>
              <w:spacing w:beforeLines="1" w:before="2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47680" w:rsidTr="000B6808">
        <w:trPr>
          <w:jc w:val="center"/>
        </w:trPr>
        <w:tc>
          <w:tcPr>
            <w:tcW w:w="2255" w:type="dxa"/>
          </w:tcPr>
          <w:p w:rsidR="00547680" w:rsidRDefault="00547680" w:rsidP="00100A83">
            <w:pPr>
              <w:spacing w:beforeLines="1" w:before="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30" w:type="dxa"/>
          </w:tcPr>
          <w:p w:rsidR="00547680" w:rsidRDefault="00547680" w:rsidP="00100A83">
            <w:pPr>
              <w:spacing w:beforeLines="1" w:before="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0" w:type="dxa"/>
          </w:tcPr>
          <w:p w:rsidR="00547680" w:rsidRDefault="00547680" w:rsidP="00100A83">
            <w:pPr>
              <w:spacing w:beforeLines="1" w:before="2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47680" w:rsidTr="000B6808">
        <w:trPr>
          <w:jc w:val="center"/>
        </w:trPr>
        <w:tc>
          <w:tcPr>
            <w:tcW w:w="2255" w:type="dxa"/>
          </w:tcPr>
          <w:p w:rsidR="00547680" w:rsidRDefault="00547680" w:rsidP="00100A83">
            <w:pPr>
              <w:spacing w:beforeLines="1" w:before="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30" w:type="dxa"/>
          </w:tcPr>
          <w:p w:rsidR="00547680" w:rsidRDefault="00547680" w:rsidP="00100A83">
            <w:pPr>
              <w:spacing w:beforeLines="1" w:before="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0" w:type="dxa"/>
          </w:tcPr>
          <w:p w:rsidR="00547680" w:rsidRDefault="00547680" w:rsidP="00100A83">
            <w:pPr>
              <w:spacing w:beforeLines="1" w:before="2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47680" w:rsidTr="000B6808">
        <w:trPr>
          <w:jc w:val="center"/>
        </w:trPr>
        <w:tc>
          <w:tcPr>
            <w:tcW w:w="2255" w:type="dxa"/>
          </w:tcPr>
          <w:p w:rsidR="00547680" w:rsidRDefault="00547680" w:rsidP="00100A83">
            <w:pPr>
              <w:spacing w:beforeLines="1" w:before="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30" w:type="dxa"/>
          </w:tcPr>
          <w:p w:rsidR="00547680" w:rsidRDefault="00547680" w:rsidP="00100A83">
            <w:pPr>
              <w:spacing w:beforeLines="1" w:before="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0" w:type="dxa"/>
          </w:tcPr>
          <w:p w:rsidR="00547680" w:rsidRDefault="00547680" w:rsidP="00100A83">
            <w:pPr>
              <w:spacing w:beforeLines="1" w:before="2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47680" w:rsidTr="000B6808">
        <w:trPr>
          <w:jc w:val="center"/>
        </w:trPr>
        <w:tc>
          <w:tcPr>
            <w:tcW w:w="2255" w:type="dxa"/>
          </w:tcPr>
          <w:p w:rsidR="00547680" w:rsidRDefault="00547680" w:rsidP="00100A83">
            <w:pPr>
              <w:spacing w:beforeLines="1" w:before="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30" w:type="dxa"/>
          </w:tcPr>
          <w:p w:rsidR="00547680" w:rsidRDefault="00547680" w:rsidP="00100A83">
            <w:pPr>
              <w:spacing w:beforeLines="1" w:before="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0" w:type="dxa"/>
          </w:tcPr>
          <w:p w:rsidR="00547680" w:rsidRDefault="00547680" w:rsidP="00100A83">
            <w:pPr>
              <w:spacing w:beforeLines="1" w:before="2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9F2675" w:rsidRDefault="009F2675" w:rsidP="009F2675">
      <w:pPr>
        <w:spacing w:beforeLines="1" w:before="2"/>
        <w:rPr>
          <w:rFonts w:asciiTheme="minorHAnsi" w:hAnsiTheme="minorHAnsi"/>
          <w:sz w:val="20"/>
          <w:szCs w:val="20"/>
        </w:rPr>
      </w:pPr>
    </w:p>
    <w:p w:rsidR="00DC06DE" w:rsidRDefault="00DC06DE" w:rsidP="00DC06DE">
      <w:pPr>
        <w:spacing w:beforeLines="1" w:before="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Which can change from sample to sample, the statistic or parameter</w:t>
      </w:r>
      <w:proofErr w:type="gramStart"/>
      <w:r>
        <w:rPr>
          <w:rFonts w:asciiTheme="minorHAnsi" w:hAnsiTheme="minorHAnsi"/>
          <w:sz w:val="20"/>
          <w:szCs w:val="20"/>
        </w:rPr>
        <w:t>?</w:t>
      </w:r>
      <w:r w:rsidR="000B6808">
        <w:rPr>
          <w:rFonts w:asciiTheme="minorHAnsi" w:hAnsiTheme="minorHAnsi"/>
          <w:sz w:val="20"/>
          <w:szCs w:val="20"/>
        </w:rPr>
        <w:t>_</w:t>
      </w:r>
      <w:proofErr w:type="gramEnd"/>
      <w:r w:rsidR="000B6808">
        <w:rPr>
          <w:rFonts w:asciiTheme="minorHAnsi" w:hAnsiTheme="minorHAnsi"/>
          <w:sz w:val="20"/>
          <w:szCs w:val="20"/>
        </w:rPr>
        <w:t>_______________________________</w:t>
      </w:r>
    </w:p>
    <w:p w:rsidR="00562806" w:rsidRDefault="00DC06DE" w:rsidP="009F2675">
      <w:pPr>
        <w:spacing w:beforeLines="1" w:before="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Which always stays the same from sample to samp</w:t>
      </w:r>
      <w:r w:rsidR="00562806">
        <w:rPr>
          <w:rFonts w:asciiTheme="minorHAnsi" w:hAnsiTheme="minorHAnsi"/>
          <w:sz w:val="20"/>
          <w:szCs w:val="20"/>
        </w:rPr>
        <w:t>le, the statistic or parameter</w:t>
      </w:r>
      <w:proofErr w:type="gramStart"/>
      <w:r w:rsidR="00562806">
        <w:rPr>
          <w:rFonts w:asciiTheme="minorHAnsi" w:hAnsiTheme="minorHAnsi"/>
          <w:sz w:val="20"/>
          <w:szCs w:val="20"/>
        </w:rPr>
        <w:t>?</w:t>
      </w:r>
      <w:r w:rsidR="000B6808">
        <w:rPr>
          <w:rFonts w:asciiTheme="minorHAnsi" w:hAnsiTheme="minorHAnsi"/>
          <w:sz w:val="20"/>
          <w:szCs w:val="20"/>
        </w:rPr>
        <w:t>_</w:t>
      </w:r>
      <w:proofErr w:type="gramEnd"/>
      <w:r w:rsidR="000B6808">
        <w:rPr>
          <w:rFonts w:asciiTheme="minorHAnsi" w:hAnsiTheme="minorHAnsi"/>
          <w:sz w:val="20"/>
          <w:szCs w:val="20"/>
        </w:rPr>
        <w:t>______________________</w:t>
      </w:r>
    </w:p>
    <w:tbl>
      <w:tblPr>
        <w:tblStyle w:val="TableGrid"/>
        <w:tblpPr w:leftFromText="180" w:rightFromText="180" w:vertAnchor="page" w:horzAnchor="page" w:tblpX="6046" w:tblpY="8086"/>
        <w:tblW w:w="0" w:type="auto"/>
        <w:tblLook w:val="04A0" w:firstRow="1" w:lastRow="0" w:firstColumn="1" w:lastColumn="0" w:noHBand="0" w:noVBand="1"/>
      </w:tblPr>
      <w:tblGrid>
        <w:gridCol w:w="1075"/>
        <w:gridCol w:w="1710"/>
      </w:tblGrid>
      <w:tr w:rsidR="00F23157" w:rsidTr="00F23157">
        <w:tc>
          <w:tcPr>
            <w:tcW w:w="1075" w:type="dxa"/>
          </w:tcPr>
          <w:p w:rsidR="00F23157" w:rsidRDefault="00F23157" w:rsidP="00F23157">
            <w:pPr>
              <w:spacing w:beforeLines="1" w:before="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Value of</w:t>
            </w:r>
            <w:r w:rsidRPr="00E36114">
              <w:rPr>
                <w:rFonts w:asciiTheme="minorHAnsi" w:hAnsiTheme="minorHAnsi"/>
                <w:position w:val="-8"/>
                <w:sz w:val="20"/>
                <w:szCs w:val="20"/>
              </w:rPr>
              <w:object w:dxaOrig="180" w:dyaOrig="279">
                <v:shape id="_x0000_i1035" type="#_x0000_t75" style="width:9pt;height:14.25pt" o:ole="">
                  <v:imagedata r:id="rId12" o:title=""/>
                </v:shape>
                <o:OLEObject Type="Embed" ProgID="Equation.DSMT4" ShapeID="_x0000_i1035" DrawAspect="Content" ObjectID="_1594633305" r:id="rId22"/>
              </w:object>
            </w:r>
          </w:p>
        </w:tc>
        <w:tc>
          <w:tcPr>
            <w:tcW w:w="1710" w:type="dxa"/>
          </w:tcPr>
          <w:p w:rsidR="00F23157" w:rsidRDefault="00F23157" w:rsidP="00F23157">
            <w:pPr>
              <w:spacing w:beforeLines="1" w:before="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Probability of </w:t>
            </w:r>
            <w:r w:rsidRPr="00E36114">
              <w:rPr>
                <w:rFonts w:asciiTheme="minorHAnsi" w:hAnsiTheme="minorHAnsi"/>
                <w:position w:val="-8"/>
                <w:sz w:val="20"/>
                <w:szCs w:val="20"/>
              </w:rPr>
              <w:object w:dxaOrig="180" w:dyaOrig="279">
                <v:shape id="_x0000_i1036" type="#_x0000_t75" style="width:9pt;height:14.25pt" o:ole="">
                  <v:imagedata r:id="rId12" o:title=""/>
                </v:shape>
                <o:OLEObject Type="Embed" ProgID="Equation.DSMT4" ShapeID="_x0000_i1036" DrawAspect="Content" ObjectID="_1594633306" r:id="rId23"/>
              </w:object>
            </w:r>
          </w:p>
        </w:tc>
      </w:tr>
      <w:tr w:rsidR="00F23157" w:rsidTr="00F23157">
        <w:tc>
          <w:tcPr>
            <w:tcW w:w="1075" w:type="dxa"/>
          </w:tcPr>
          <w:p w:rsidR="00F23157" w:rsidRDefault="00F23157" w:rsidP="00F23157">
            <w:pPr>
              <w:spacing w:beforeLines="1" w:before="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710" w:type="dxa"/>
          </w:tcPr>
          <w:p w:rsidR="00F23157" w:rsidRDefault="00F23157" w:rsidP="00F23157">
            <w:pPr>
              <w:spacing w:beforeLines="1" w:before="2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23157" w:rsidTr="00F23157">
        <w:tc>
          <w:tcPr>
            <w:tcW w:w="1075" w:type="dxa"/>
          </w:tcPr>
          <w:p w:rsidR="00F23157" w:rsidRDefault="00F23157" w:rsidP="00F23157">
            <w:pPr>
              <w:spacing w:beforeLines="1" w:before="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000D7">
              <w:rPr>
                <w:rFonts w:asciiTheme="minorHAnsi" w:hAnsiTheme="minorHAnsi"/>
                <w:position w:val="-16"/>
                <w:sz w:val="20"/>
                <w:szCs w:val="20"/>
              </w:rPr>
              <w:object w:dxaOrig="320" w:dyaOrig="420">
                <v:shape id="_x0000_i1037" type="#_x0000_t75" style="width:15.75pt;height:21pt" o:ole="">
                  <v:imagedata r:id="rId24" o:title=""/>
                </v:shape>
                <o:OLEObject Type="Embed" ProgID="Equation.DSMT4" ShapeID="_x0000_i1037" DrawAspect="Content" ObjectID="_1594633307" r:id="rId25"/>
              </w:object>
            </w:r>
          </w:p>
        </w:tc>
        <w:tc>
          <w:tcPr>
            <w:tcW w:w="1710" w:type="dxa"/>
          </w:tcPr>
          <w:p w:rsidR="00F23157" w:rsidRDefault="00F23157" w:rsidP="00F23157">
            <w:pPr>
              <w:spacing w:beforeLines="1" w:before="2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23157" w:rsidTr="00F23157">
        <w:tc>
          <w:tcPr>
            <w:tcW w:w="1075" w:type="dxa"/>
          </w:tcPr>
          <w:p w:rsidR="00F23157" w:rsidRDefault="00F23157" w:rsidP="00F23157">
            <w:pPr>
              <w:spacing w:beforeLines="1" w:before="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000D7">
              <w:rPr>
                <w:rFonts w:asciiTheme="minorHAnsi" w:hAnsiTheme="minorHAnsi"/>
                <w:position w:val="-16"/>
                <w:sz w:val="20"/>
                <w:szCs w:val="20"/>
              </w:rPr>
              <w:object w:dxaOrig="320" w:dyaOrig="420">
                <v:shape id="_x0000_i1038" type="#_x0000_t75" style="width:15.75pt;height:21pt" o:ole="">
                  <v:imagedata r:id="rId26" o:title=""/>
                </v:shape>
                <o:OLEObject Type="Embed" ProgID="Equation.DSMT4" ShapeID="_x0000_i1038" DrawAspect="Content" ObjectID="_1594633308" r:id="rId27"/>
              </w:object>
            </w:r>
          </w:p>
        </w:tc>
        <w:tc>
          <w:tcPr>
            <w:tcW w:w="1710" w:type="dxa"/>
          </w:tcPr>
          <w:p w:rsidR="00F23157" w:rsidRDefault="00F23157" w:rsidP="00F23157">
            <w:pPr>
              <w:spacing w:beforeLines="1" w:before="2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62806" w:rsidRDefault="00562806" w:rsidP="00562806">
      <w:pPr>
        <w:spacing w:beforeLines="1" w:before="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Write the probability of each </w:t>
      </w:r>
      <w:r w:rsidRPr="00E36114">
        <w:rPr>
          <w:rFonts w:asciiTheme="minorHAnsi" w:hAnsiTheme="minorHAnsi"/>
          <w:position w:val="-8"/>
          <w:sz w:val="20"/>
          <w:szCs w:val="20"/>
        </w:rPr>
        <w:object w:dxaOrig="180" w:dyaOrig="279">
          <v:shape id="_x0000_i1039" type="#_x0000_t75" style="width:9pt;height:14.25pt" o:ole="">
            <v:imagedata r:id="rId12" o:title=""/>
          </v:shape>
          <o:OLEObject Type="Embed" ProgID="Equation.DSMT4" ShapeID="_x0000_i1039" DrawAspect="Content" ObjectID="_1594633309" r:id="rId28"/>
        </w:object>
      </w:r>
      <w:r>
        <w:rPr>
          <w:rFonts w:asciiTheme="minorHAnsi" w:hAnsiTheme="minorHAnsi"/>
          <w:sz w:val="20"/>
          <w:szCs w:val="20"/>
        </w:rPr>
        <w:t xml:space="preserve"> in the table below</w:t>
      </w:r>
      <w:r w:rsidR="002000D7">
        <w:rPr>
          <w:rFonts w:asciiTheme="minorHAnsi" w:hAnsiTheme="minorHAnsi"/>
          <w:sz w:val="20"/>
          <w:szCs w:val="20"/>
        </w:rPr>
        <w:t>.</w:t>
      </w:r>
    </w:p>
    <w:p w:rsidR="002000D7" w:rsidRDefault="002000D7" w:rsidP="00562806">
      <w:pPr>
        <w:spacing w:beforeLines="1" w:before="2"/>
        <w:rPr>
          <w:rFonts w:asciiTheme="minorHAnsi" w:hAnsiTheme="minorHAnsi"/>
          <w:sz w:val="20"/>
          <w:szCs w:val="20"/>
        </w:rPr>
      </w:pPr>
    </w:p>
    <w:p w:rsidR="002000D7" w:rsidRDefault="002000D7" w:rsidP="00562806">
      <w:pPr>
        <w:spacing w:beforeLines="1" w:before="2"/>
        <w:rPr>
          <w:rFonts w:asciiTheme="minorHAnsi" w:hAnsiTheme="minorHAnsi"/>
          <w:sz w:val="20"/>
          <w:szCs w:val="20"/>
        </w:rPr>
      </w:pPr>
    </w:p>
    <w:p w:rsidR="002000D7" w:rsidRDefault="002000D7" w:rsidP="00562806">
      <w:pPr>
        <w:spacing w:beforeLines="1" w:before="2"/>
        <w:rPr>
          <w:rFonts w:asciiTheme="minorHAnsi" w:hAnsiTheme="minorHAnsi"/>
          <w:sz w:val="20"/>
          <w:szCs w:val="20"/>
        </w:rPr>
      </w:pPr>
    </w:p>
    <w:p w:rsidR="00562806" w:rsidRDefault="00562806" w:rsidP="00562806">
      <w:pPr>
        <w:spacing w:beforeLines="1" w:before="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Find the mean, or expected value, of this probability distribution and write it here</w:t>
      </w:r>
      <w:proofErr w:type="gramStart"/>
      <w:r>
        <w:rPr>
          <w:rFonts w:asciiTheme="minorHAnsi" w:hAnsiTheme="minorHAnsi"/>
          <w:sz w:val="20"/>
          <w:szCs w:val="20"/>
        </w:rPr>
        <w:t>:_</w:t>
      </w:r>
      <w:proofErr w:type="gramEnd"/>
      <w:r>
        <w:rPr>
          <w:rFonts w:asciiTheme="minorHAnsi" w:hAnsiTheme="minorHAnsi"/>
          <w:sz w:val="20"/>
          <w:szCs w:val="20"/>
        </w:rPr>
        <w:t>____________</w:t>
      </w:r>
    </w:p>
    <w:p w:rsidR="00562806" w:rsidRDefault="00562806" w:rsidP="000B68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1" w:before="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This probability distri</w:t>
      </w:r>
      <w:r w:rsidR="000B6808">
        <w:rPr>
          <w:rFonts w:asciiTheme="minorHAnsi" w:hAnsiTheme="minorHAnsi"/>
          <w:sz w:val="20"/>
          <w:szCs w:val="20"/>
        </w:rPr>
        <w:t>bution of the sample proportions (a statistic</w:t>
      </w:r>
      <w:proofErr w:type="gramStart"/>
      <w:r w:rsidR="000B6808">
        <w:rPr>
          <w:rFonts w:asciiTheme="minorHAnsi" w:hAnsiTheme="minorHAnsi"/>
          <w:sz w:val="20"/>
          <w:szCs w:val="20"/>
        </w:rPr>
        <w:t xml:space="preserve">) </w:t>
      </w:r>
      <w:r>
        <w:rPr>
          <w:rFonts w:asciiTheme="minorHAnsi" w:hAnsiTheme="minorHAnsi"/>
          <w:sz w:val="20"/>
          <w:szCs w:val="20"/>
        </w:rPr>
        <w:t xml:space="preserve"> is</w:t>
      </w:r>
      <w:proofErr w:type="gramEnd"/>
      <w:r>
        <w:rPr>
          <w:rFonts w:asciiTheme="minorHAnsi" w:hAnsiTheme="minorHAnsi"/>
          <w:sz w:val="20"/>
          <w:szCs w:val="20"/>
        </w:rPr>
        <w:t xml:space="preserve"> called a </w:t>
      </w:r>
      <w:r>
        <w:rPr>
          <w:rFonts w:asciiTheme="minorHAnsi" w:hAnsiTheme="minorHAnsi"/>
          <w:b/>
          <w:sz w:val="20"/>
          <w:szCs w:val="20"/>
        </w:rPr>
        <w:t xml:space="preserve">sampling distribution. </w:t>
      </w:r>
      <w:r>
        <w:rPr>
          <w:rFonts w:asciiTheme="minorHAnsi" w:hAnsiTheme="minorHAnsi"/>
          <w:sz w:val="20"/>
          <w:szCs w:val="20"/>
        </w:rPr>
        <w:t xml:space="preserve"> </w:t>
      </w:r>
    </w:p>
    <w:p w:rsidR="00562806" w:rsidRDefault="00562806" w:rsidP="00562806">
      <w:pPr>
        <w:spacing w:beforeLines="1" w:before="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Now sketch a probability histogram </w:t>
      </w:r>
      <w:proofErr w:type="gramStart"/>
      <w:r>
        <w:rPr>
          <w:rFonts w:asciiTheme="minorHAnsi" w:hAnsiTheme="minorHAnsi"/>
          <w:sz w:val="20"/>
          <w:szCs w:val="20"/>
        </w:rPr>
        <w:t xml:space="preserve">of </w:t>
      </w:r>
      <w:proofErr w:type="gramEnd"/>
      <w:r w:rsidRPr="00E36114">
        <w:rPr>
          <w:rFonts w:asciiTheme="minorHAnsi" w:hAnsiTheme="minorHAnsi"/>
          <w:position w:val="-8"/>
          <w:sz w:val="20"/>
          <w:szCs w:val="20"/>
        </w:rPr>
        <w:object w:dxaOrig="180" w:dyaOrig="279">
          <v:shape id="_x0000_i1040" type="#_x0000_t75" style="width:9pt;height:14.25pt" o:ole="">
            <v:imagedata r:id="rId12" o:title=""/>
          </v:shape>
          <o:OLEObject Type="Embed" ProgID="Equation.DSMT4" ShapeID="_x0000_i1040" DrawAspect="Content" ObjectID="_1594633310" r:id="rId29"/>
        </w:object>
      </w:r>
      <w:r>
        <w:rPr>
          <w:rFonts w:asciiTheme="minorHAnsi" w:hAnsiTheme="minorHAnsi"/>
          <w:sz w:val="20"/>
          <w:szCs w:val="20"/>
        </w:rPr>
        <w:t xml:space="preserve">, the proportion of females you obtained in each sample.  </w:t>
      </w:r>
    </w:p>
    <w:p w:rsidR="009F2675" w:rsidRDefault="009F2675" w:rsidP="009F2675">
      <w:pPr>
        <w:spacing w:beforeLines="1" w:before="2"/>
        <w:rPr>
          <w:rFonts w:asciiTheme="minorHAnsi" w:hAnsiTheme="minorHAnsi"/>
          <w:sz w:val="20"/>
          <w:szCs w:val="20"/>
        </w:rPr>
      </w:pPr>
    </w:p>
    <w:p w:rsidR="00844B48" w:rsidRDefault="00844B48" w:rsidP="00706D02">
      <w:pPr>
        <w:spacing w:beforeLines="1" w:before="2"/>
        <w:jc w:val="center"/>
        <w:rPr>
          <w:rFonts w:asciiTheme="minorHAnsi" w:hAnsiTheme="minorHAnsi"/>
          <w:sz w:val="20"/>
          <w:szCs w:val="20"/>
        </w:rPr>
      </w:pPr>
    </w:p>
    <w:p w:rsidR="009F2675" w:rsidRDefault="009F2675" w:rsidP="009F2675">
      <w:pPr>
        <w:spacing w:beforeLines="1" w:before="2"/>
        <w:rPr>
          <w:rFonts w:asciiTheme="minorHAnsi" w:hAnsiTheme="minorHAnsi"/>
          <w:sz w:val="20"/>
          <w:szCs w:val="20"/>
        </w:rPr>
      </w:pPr>
    </w:p>
    <w:p w:rsidR="009F2675" w:rsidRDefault="009F2675" w:rsidP="00844B48">
      <w:pPr>
        <w:spacing w:beforeLines="1" w:before="2"/>
        <w:jc w:val="center"/>
        <w:rPr>
          <w:rFonts w:asciiTheme="minorHAnsi" w:hAnsiTheme="minorHAnsi"/>
          <w:noProof/>
          <w:sz w:val="20"/>
          <w:szCs w:val="20"/>
        </w:rPr>
      </w:pPr>
    </w:p>
    <w:p w:rsidR="00F23157" w:rsidRDefault="00F23157" w:rsidP="00844B48">
      <w:pPr>
        <w:spacing w:beforeLines="1" w:before="2"/>
        <w:jc w:val="center"/>
        <w:rPr>
          <w:rFonts w:asciiTheme="minorHAnsi" w:hAnsiTheme="minorHAnsi"/>
          <w:noProof/>
          <w:sz w:val="20"/>
          <w:szCs w:val="20"/>
        </w:rPr>
      </w:pPr>
    </w:p>
    <w:p w:rsidR="000B6808" w:rsidRDefault="000B6808" w:rsidP="00844B48">
      <w:pPr>
        <w:spacing w:beforeLines="1" w:before="2"/>
        <w:jc w:val="center"/>
        <w:rPr>
          <w:rFonts w:asciiTheme="minorHAnsi" w:hAnsiTheme="minorHAnsi"/>
          <w:sz w:val="20"/>
          <w:szCs w:val="20"/>
        </w:rPr>
      </w:pPr>
    </w:p>
    <w:p w:rsidR="00547680" w:rsidRPr="00632431" w:rsidRDefault="00547680" w:rsidP="00547680">
      <w:pPr>
        <w:pStyle w:val="ListParagraph"/>
        <w:numPr>
          <w:ilvl w:val="0"/>
          <w:numId w:val="22"/>
        </w:numPr>
        <w:spacing w:beforeLines="1" w:before="2"/>
        <w:ind w:left="450" w:hanging="450"/>
        <w:rPr>
          <w:sz w:val="20"/>
          <w:szCs w:val="20"/>
        </w:rPr>
      </w:pPr>
      <w:r w:rsidRPr="009C0366">
        <w:rPr>
          <w:b/>
          <w:sz w:val="20"/>
          <w:szCs w:val="20"/>
        </w:rPr>
        <w:lastRenderedPageBreak/>
        <w:t xml:space="preserve">SAMPLE SIZE </w:t>
      </w:r>
      <w:r>
        <w:rPr>
          <w:b/>
          <w:sz w:val="20"/>
          <w:szCs w:val="20"/>
        </w:rPr>
        <w:t>4</w:t>
      </w:r>
      <w:r>
        <w:rPr>
          <w:sz w:val="20"/>
          <w:szCs w:val="20"/>
        </w:rPr>
        <w:t xml:space="preserve">. </w:t>
      </w:r>
      <w:r w:rsidRPr="00632431">
        <w:rPr>
          <w:sz w:val="20"/>
          <w:szCs w:val="20"/>
        </w:rPr>
        <w:t xml:space="preserve">Suppose now we randomly select a sample of </w:t>
      </w:r>
      <w:r w:rsidR="00D5351B">
        <w:rPr>
          <w:sz w:val="20"/>
          <w:szCs w:val="20"/>
        </w:rPr>
        <w:t>4</w:t>
      </w:r>
      <w:r w:rsidRPr="00632431">
        <w:rPr>
          <w:sz w:val="20"/>
          <w:szCs w:val="20"/>
        </w:rPr>
        <w:t xml:space="preserve"> students.   List ALL the possible outcomes below.  (You should have </w:t>
      </w:r>
      <w:r>
        <w:rPr>
          <w:sz w:val="20"/>
          <w:szCs w:val="20"/>
        </w:rPr>
        <w:t>5</w:t>
      </w:r>
      <w:r w:rsidRPr="00632431">
        <w:rPr>
          <w:sz w:val="20"/>
          <w:szCs w:val="20"/>
        </w:rPr>
        <w:t xml:space="preserve"> differen</w:t>
      </w:r>
      <w:r>
        <w:rPr>
          <w:sz w:val="20"/>
          <w:szCs w:val="20"/>
        </w:rPr>
        <w:t>t samples with</w:t>
      </w:r>
      <w:r w:rsidRPr="00547680">
        <w:rPr>
          <w:position w:val="-4"/>
          <w:sz w:val="20"/>
          <w:szCs w:val="20"/>
        </w:rPr>
        <w:object w:dxaOrig="480" w:dyaOrig="220">
          <v:shape id="_x0000_i1041" type="#_x0000_t75" style="width:24pt;height:11.25pt" o:ole="">
            <v:imagedata r:id="rId30" o:title=""/>
          </v:shape>
          <o:OLEObject Type="Embed" ProgID="Equation.DSMT4" ShapeID="_x0000_i1041" DrawAspect="Content" ObjectID="_1594633311" r:id="rId31"/>
        </w:object>
      </w:r>
      <w:r>
        <w:rPr>
          <w:sz w:val="20"/>
          <w:szCs w:val="20"/>
        </w:rPr>
        <w:t>).</w:t>
      </w:r>
    </w:p>
    <w:p w:rsidR="00547680" w:rsidRDefault="00547680" w:rsidP="00547680">
      <w:pPr>
        <w:spacing w:beforeLines="1" w:before="2"/>
        <w:rPr>
          <w:rFonts w:asciiTheme="minorHAnsi" w:hAnsiTheme="minorHAnsi"/>
          <w:sz w:val="20"/>
          <w:szCs w:val="20"/>
        </w:rPr>
      </w:pPr>
    </w:p>
    <w:p w:rsidR="00547680" w:rsidRDefault="00547680" w:rsidP="00547680">
      <w:pPr>
        <w:spacing w:beforeLines="1" w:before="2"/>
        <w:ind w:firstLine="45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In the table below, list the sample and the proportion of </w:t>
      </w:r>
      <w:r w:rsidR="005A198F">
        <w:rPr>
          <w:rFonts w:asciiTheme="minorHAnsi" w:hAnsiTheme="minorHAnsi"/>
          <w:sz w:val="20"/>
          <w:szCs w:val="20"/>
        </w:rPr>
        <w:t>fe</w:t>
      </w:r>
      <w:r>
        <w:rPr>
          <w:rFonts w:asciiTheme="minorHAnsi" w:hAnsiTheme="minorHAnsi"/>
          <w:sz w:val="20"/>
          <w:szCs w:val="20"/>
        </w:rPr>
        <w:t>males in the sample;</w:t>
      </w:r>
    </w:p>
    <w:tbl>
      <w:tblPr>
        <w:tblStyle w:val="TableGrid"/>
        <w:tblpPr w:leftFromText="180" w:rightFromText="180" w:vertAnchor="text" w:horzAnchor="margin" w:tblpXSpec="center" w:tblpY="120"/>
        <w:tblW w:w="0" w:type="auto"/>
        <w:tblLook w:val="04A0" w:firstRow="1" w:lastRow="0" w:firstColumn="1" w:lastColumn="0" w:noHBand="0" w:noVBand="1"/>
      </w:tblPr>
      <w:tblGrid>
        <w:gridCol w:w="3330"/>
        <w:gridCol w:w="2430"/>
        <w:gridCol w:w="2700"/>
      </w:tblGrid>
      <w:tr w:rsidR="000B6808" w:rsidTr="000B6808">
        <w:tc>
          <w:tcPr>
            <w:tcW w:w="3330" w:type="dxa"/>
          </w:tcPr>
          <w:p w:rsidR="000B6808" w:rsidRDefault="000B6808" w:rsidP="000B6808">
            <w:pPr>
              <w:spacing w:beforeLines="1" w:before="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SAMPLE</w:t>
            </w:r>
          </w:p>
        </w:tc>
        <w:tc>
          <w:tcPr>
            <w:tcW w:w="2430" w:type="dxa"/>
          </w:tcPr>
          <w:p w:rsidR="000B6808" w:rsidRDefault="000B6808" w:rsidP="000B6808">
            <w:pPr>
              <w:spacing w:beforeLines="1" w:before="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PROPORTION OF FEMALES in the sample</w:t>
            </w:r>
          </w:p>
          <w:p w:rsidR="000B6808" w:rsidRDefault="000B6808" w:rsidP="000B6808">
            <w:pPr>
              <w:spacing w:beforeLines="1" w:before="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</w:t>
            </w:r>
            <w:r w:rsidRPr="002F5B13">
              <w:rPr>
                <w:rFonts w:asciiTheme="minorHAnsi" w:hAnsiTheme="minorHAnsi"/>
                <w:b/>
                <w:i/>
                <w:sz w:val="20"/>
                <w:szCs w:val="20"/>
              </w:rPr>
              <w:t>statistic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), </w:t>
            </w:r>
            <w:r w:rsidRPr="00E36114">
              <w:rPr>
                <w:rFonts w:asciiTheme="minorHAnsi" w:hAnsiTheme="minorHAnsi"/>
                <w:position w:val="-8"/>
                <w:sz w:val="20"/>
                <w:szCs w:val="20"/>
              </w:rPr>
              <w:object w:dxaOrig="180" w:dyaOrig="279">
                <v:shape id="_x0000_i1042" type="#_x0000_t75" style="width:9pt;height:14.25pt" o:ole="">
                  <v:imagedata r:id="rId12" o:title=""/>
                </v:shape>
                <o:OLEObject Type="Embed" ProgID="Equation.DSMT4" ShapeID="_x0000_i1042" DrawAspect="Content" ObjectID="_1594633312" r:id="rId32"/>
              </w:object>
            </w:r>
          </w:p>
        </w:tc>
        <w:tc>
          <w:tcPr>
            <w:tcW w:w="2700" w:type="dxa"/>
          </w:tcPr>
          <w:p w:rsidR="000B6808" w:rsidRDefault="000B6808" w:rsidP="000B6808">
            <w:pPr>
              <w:spacing w:beforeLines="1" w:before="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PROPORTION OF FEMALES in the population</w:t>
            </w:r>
          </w:p>
          <w:p w:rsidR="000B6808" w:rsidRDefault="000B6808" w:rsidP="000B6808">
            <w:pPr>
              <w:spacing w:beforeLines="1" w:before="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70C42">
              <w:rPr>
                <w:rFonts w:asciiTheme="minorHAnsi" w:hAnsiTheme="minorHAnsi"/>
                <w:i/>
                <w:sz w:val="20"/>
                <w:szCs w:val="20"/>
              </w:rPr>
              <w:t>(</w:t>
            </w:r>
            <w:r w:rsidRPr="00070C42">
              <w:rPr>
                <w:rFonts w:asciiTheme="minorHAnsi" w:hAnsiTheme="minorHAnsi"/>
                <w:b/>
                <w:i/>
                <w:sz w:val="20"/>
                <w:szCs w:val="20"/>
              </w:rPr>
              <w:t>parameter</w:t>
            </w:r>
            <w:r w:rsidRPr="00070C42">
              <w:rPr>
                <w:rFonts w:asciiTheme="minorHAnsi" w:hAnsiTheme="minorHAnsi"/>
                <w:i/>
                <w:sz w:val="20"/>
                <w:szCs w:val="20"/>
              </w:rPr>
              <w:t>)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,p</w:t>
            </w:r>
            <w:r w:rsidRPr="00070C42">
              <w:rPr>
                <w:rFonts w:asciiTheme="minorHAnsi" w:hAnsiTheme="minorHAnsi"/>
                <w:i/>
                <w:sz w:val="20"/>
                <w:szCs w:val="20"/>
              </w:rPr>
              <w:t>.</w:t>
            </w:r>
          </w:p>
        </w:tc>
      </w:tr>
      <w:tr w:rsidR="000B6808" w:rsidTr="000B6808">
        <w:tc>
          <w:tcPr>
            <w:tcW w:w="3330" w:type="dxa"/>
          </w:tcPr>
          <w:p w:rsidR="000B6808" w:rsidRDefault="000B6808" w:rsidP="000B6808">
            <w:pPr>
              <w:spacing w:beforeLines="1" w:before="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30" w:type="dxa"/>
          </w:tcPr>
          <w:p w:rsidR="000B6808" w:rsidRDefault="000B6808" w:rsidP="000B6808">
            <w:pPr>
              <w:spacing w:beforeLines="1" w:before="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0" w:type="dxa"/>
          </w:tcPr>
          <w:p w:rsidR="000B6808" w:rsidRDefault="000B6808" w:rsidP="000B6808">
            <w:pPr>
              <w:spacing w:beforeLines="1" w:before="2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B6808" w:rsidTr="000B6808">
        <w:tc>
          <w:tcPr>
            <w:tcW w:w="3330" w:type="dxa"/>
          </w:tcPr>
          <w:p w:rsidR="000B6808" w:rsidRDefault="000B6808" w:rsidP="000B6808">
            <w:pPr>
              <w:spacing w:beforeLines="1" w:before="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30" w:type="dxa"/>
          </w:tcPr>
          <w:p w:rsidR="000B6808" w:rsidRDefault="000B6808" w:rsidP="000B6808">
            <w:pPr>
              <w:spacing w:beforeLines="1" w:before="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0" w:type="dxa"/>
          </w:tcPr>
          <w:p w:rsidR="000B6808" w:rsidRDefault="000B6808" w:rsidP="000B6808">
            <w:pPr>
              <w:spacing w:beforeLines="1" w:before="2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B6808" w:rsidTr="000B6808">
        <w:tc>
          <w:tcPr>
            <w:tcW w:w="3330" w:type="dxa"/>
          </w:tcPr>
          <w:p w:rsidR="000B6808" w:rsidRDefault="000B6808" w:rsidP="000B6808">
            <w:pPr>
              <w:spacing w:beforeLines="1" w:before="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30" w:type="dxa"/>
          </w:tcPr>
          <w:p w:rsidR="000B6808" w:rsidRDefault="000B6808" w:rsidP="000B6808">
            <w:pPr>
              <w:spacing w:beforeLines="1" w:before="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0" w:type="dxa"/>
          </w:tcPr>
          <w:p w:rsidR="000B6808" w:rsidRDefault="000B6808" w:rsidP="000B6808">
            <w:pPr>
              <w:spacing w:beforeLines="1" w:before="2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B6808" w:rsidTr="000B6808">
        <w:tc>
          <w:tcPr>
            <w:tcW w:w="3330" w:type="dxa"/>
          </w:tcPr>
          <w:p w:rsidR="000B6808" w:rsidRDefault="000B6808" w:rsidP="000B6808">
            <w:pPr>
              <w:spacing w:beforeLines="1" w:before="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30" w:type="dxa"/>
          </w:tcPr>
          <w:p w:rsidR="000B6808" w:rsidRDefault="000B6808" w:rsidP="000B6808">
            <w:pPr>
              <w:spacing w:beforeLines="1" w:before="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0" w:type="dxa"/>
          </w:tcPr>
          <w:p w:rsidR="000B6808" w:rsidRDefault="000B6808" w:rsidP="000B6808">
            <w:pPr>
              <w:spacing w:beforeLines="1" w:before="2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B6808" w:rsidTr="000B6808">
        <w:tc>
          <w:tcPr>
            <w:tcW w:w="3330" w:type="dxa"/>
          </w:tcPr>
          <w:p w:rsidR="000B6808" w:rsidRDefault="000B6808" w:rsidP="000B6808">
            <w:pPr>
              <w:spacing w:beforeLines="1" w:before="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30" w:type="dxa"/>
          </w:tcPr>
          <w:p w:rsidR="000B6808" w:rsidRDefault="000B6808" w:rsidP="000B6808">
            <w:pPr>
              <w:spacing w:beforeLines="1" w:before="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0" w:type="dxa"/>
          </w:tcPr>
          <w:p w:rsidR="000B6808" w:rsidRDefault="000B6808" w:rsidP="000B6808">
            <w:pPr>
              <w:spacing w:beforeLines="1" w:before="2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47680" w:rsidRDefault="00547680" w:rsidP="00547680">
      <w:pPr>
        <w:spacing w:beforeLines="1" w:before="2"/>
        <w:rPr>
          <w:rFonts w:asciiTheme="minorHAnsi" w:hAnsiTheme="minorHAnsi"/>
          <w:sz w:val="20"/>
          <w:szCs w:val="20"/>
        </w:rPr>
      </w:pPr>
    </w:p>
    <w:p w:rsidR="00547680" w:rsidRDefault="00547680" w:rsidP="00547680">
      <w:pPr>
        <w:spacing w:beforeLines="1" w:before="2"/>
        <w:rPr>
          <w:rFonts w:asciiTheme="minorHAnsi" w:hAnsiTheme="minorHAnsi"/>
          <w:sz w:val="20"/>
          <w:szCs w:val="20"/>
        </w:rPr>
      </w:pPr>
    </w:p>
    <w:p w:rsidR="000B6808" w:rsidRDefault="000B6808" w:rsidP="002000D7">
      <w:pPr>
        <w:spacing w:beforeLines="1" w:before="2"/>
        <w:rPr>
          <w:rFonts w:asciiTheme="minorHAnsi" w:hAnsiTheme="minorHAnsi"/>
          <w:sz w:val="20"/>
          <w:szCs w:val="20"/>
        </w:rPr>
      </w:pPr>
    </w:p>
    <w:p w:rsidR="000B6808" w:rsidRDefault="000B6808" w:rsidP="002000D7">
      <w:pPr>
        <w:spacing w:beforeLines="1" w:before="2"/>
        <w:rPr>
          <w:rFonts w:asciiTheme="minorHAnsi" w:hAnsiTheme="minorHAnsi"/>
          <w:sz w:val="20"/>
          <w:szCs w:val="20"/>
        </w:rPr>
      </w:pPr>
    </w:p>
    <w:p w:rsidR="000B6808" w:rsidRDefault="000B6808" w:rsidP="002000D7">
      <w:pPr>
        <w:spacing w:beforeLines="1" w:before="2"/>
        <w:rPr>
          <w:rFonts w:asciiTheme="minorHAnsi" w:hAnsiTheme="minorHAnsi"/>
          <w:sz w:val="20"/>
          <w:szCs w:val="20"/>
        </w:rPr>
      </w:pPr>
    </w:p>
    <w:p w:rsidR="002000D7" w:rsidRDefault="002000D7" w:rsidP="002000D7">
      <w:pPr>
        <w:spacing w:beforeLines="1" w:before="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Which can change from sample to sample, the statistic or parameter?</w:t>
      </w:r>
      <w:r w:rsidR="000B6808">
        <w:rPr>
          <w:rFonts w:asciiTheme="minorHAnsi" w:hAnsiTheme="minorHAnsi"/>
          <w:sz w:val="20"/>
          <w:szCs w:val="20"/>
        </w:rPr>
        <w:t xml:space="preserve"> ____________________________________</w:t>
      </w:r>
    </w:p>
    <w:p w:rsidR="002000D7" w:rsidRDefault="002000D7" w:rsidP="00547680">
      <w:pPr>
        <w:spacing w:beforeLines="1" w:before="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Which always stays the same from sample to sample, the statistic or parameter</w:t>
      </w:r>
      <w:proofErr w:type="gramStart"/>
      <w:r>
        <w:rPr>
          <w:rFonts w:asciiTheme="minorHAnsi" w:hAnsiTheme="minorHAnsi"/>
          <w:sz w:val="20"/>
          <w:szCs w:val="20"/>
        </w:rPr>
        <w:t>?</w:t>
      </w:r>
      <w:r w:rsidR="000B6808">
        <w:rPr>
          <w:rFonts w:asciiTheme="minorHAnsi" w:hAnsiTheme="minorHAnsi"/>
          <w:sz w:val="20"/>
          <w:szCs w:val="20"/>
        </w:rPr>
        <w:t>_</w:t>
      </w:r>
      <w:proofErr w:type="gramEnd"/>
      <w:r w:rsidR="000B6808">
        <w:rPr>
          <w:rFonts w:asciiTheme="minorHAnsi" w:hAnsiTheme="minorHAnsi"/>
          <w:sz w:val="20"/>
          <w:szCs w:val="20"/>
        </w:rPr>
        <w:t>__________________________</w:t>
      </w:r>
    </w:p>
    <w:tbl>
      <w:tblPr>
        <w:tblStyle w:val="TableGrid"/>
        <w:tblpPr w:leftFromText="180" w:rightFromText="180" w:vertAnchor="page" w:horzAnchor="page" w:tblpX="5356" w:tblpY="5896"/>
        <w:tblW w:w="0" w:type="auto"/>
        <w:tblLook w:val="04A0" w:firstRow="1" w:lastRow="0" w:firstColumn="1" w:lastColumn="0" w:noHBand="0" w:noVBand="1"/>
      </w:tblPr>
      <w:tblGrid>
        <w:gridCol w:w="1075"/>
        <w:gridCol w:w="1710"/>
      </w:tblGrid>
      <w:tr w:rsidR="000B6808" w:rsidTr="000B6808">
        <w:tc>
          <w:tcPr>
            <w:tcW w:w="1075" w:type="dxa"/>
          </w:tcPr>
          <w:p w:rsidR="000B6808" w:rsidRDefault="000B6808" w:rsidP="000B6808">
            <w:pPr>
              <w:spacing w:beforeLines="1" w:before="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Value of</w:t>
            </w:r>
            <w:r w:rsidRPr="00E36114">
              <w:rPr>
                <w:rFonts w:asciiTheme="minorHAnsi" w:hAnsiTheme="minorHAnsi"/>
                <w:position w:val="-8"/>
                <w:sz w:val="20"/>
                <w:szCs w:val="20"/>
              </w:rPr>
              <w:object w:dxaOrig="180" w:dyaOrig="279">
                <v:shape id="_x0000_i1043" type="#_x0000_t75" style="width:9pt;height:14.25pt" o:ole="">
                  <v:imagedata r:id="rId12" o:title=""/>
                </v:shape>
                <o:OLEObject Type="Embed" ProgID="Equation.DSMT4" ShapeID="_x0000_i1043" DrawAspect="Content" ObjectID="_1594633313" r:id="rId33"/>
              </w:object>
            </w:r>
          </w:p>
        </w:tc>
        <w:tc>
          <w:tcPr>
            <w:tcW w:w="1710" w:type="dxa"/>
          </w:tcPr>
          <w:p w:rsidR="000B6808" w:rsidRDefault="000B6808" w:rsidP="000B6808">
            <w:pPr>
              <w:spacing w:beforeLines="1" w:before="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Probability of </w:t>
            </w:r>
            <w:r w:rsidRPr="00E36114">
              <w:rPr>
                <w:rFonts w:asciiTheme="minorHAnsi" w:hAnsiTheme="minorHAnsi"/>
                <w:position w:val="-8"/>
                <w:sz w:val="20"/>
                <w:szCs w:val="20"/>
              </w:rPr>
              <w:object w:dxaOrig="180" w:dyaOrig="279">
                <v:shape id="_x0000_i1044" type="#_x0000_t75" style="width:9pt;height:14.25pt" o:ole="">
                  <v:imagedata r:id="rId12" o:title=""/>
                </v:shape>
                <o:OLEObject Type="Embed" ProgID="Equation.DSMT4" ShapeID="_x0000_i1044" DrawAspect="Content" ObjectID="_1594633314" r:id="rId34"/>
              </w:object>
            </w:r>
          </w:p>
        </w:tc>
      </w:tr>
      <w:tr w:rsidR="000B6808" w:rsidTr="000B6808">
        <w:tc>
          <w:tcPr>
            <w:tcW w:w="1075" w:type="dxa"/>
          </w:tcPr>
          <w:p w:rsidR="000B6808" w:rsidRDefault="000B6808" w:rsidP="000B6808">
            <w:pPr>
              <w:spacing w:beforeLines="1" w:before="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0.25</w:t>
            </w:r>
          </w:p>
        </w:tc>
        <w:tc>
          <w:tcPr>
            <w:tcW w:w="1710" w:type="dxa"/>
          </w:tcPr>
          <w:p w:rsidR="000B6808" w:rsidRDefault="000B6808" w:rsidP="000B6808">
            <w:pPr>
              <w:spacing w:beforeLines="1" w:before="2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B6808" w:rsidTr="000B6808">
        <w:tc>
          <w:tcPr>
            <w:tcW w:w="1075" w:type="dxa"/>
          </w:tcPr>
          <w:p w:rsidR="000B6808" w:rsidRDefault="000B6808" w:rsidP="000B6808">
            <w:pPr>
              <w:spacing w:beforeLines="1" w:before="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0.5</w:t>
            </w:r>
          </w:p>
        </w:tc>
        <w:tc>
          <w:tcPr>
            <w:tcW w:w="1710" w:type="dxa"/>
          </w:tcPr>
          <w:p w:rsidR="000B6808" w:rsidRDefault="000B6808" w:rsidP="000B6808">
            <w:pPr>
              <w:spacing w:beforeLines="1" w:before="2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2000D7" w:rsidRDefault="009B41DC" w:rsidP="00FD7265">
      <w:pPr>
        <w:spacing w:beforeLines="1" w:before="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Write the probability of each </w:t>
      </w:r>
      <w:r w:rsidRPr="00E36114">
        <w:rPr>
          <w:rFonts w:asciiTheme="minorHAnsi" w:hAnsiTheme="minorHAnsi"/>
          <w:position w:val="-8"/>
          <w:sz w:val="20"/>
          <w:szCs w:val="20"/>
        </w:rPr>
        <w:object w:dxaOrig="180" w:dyaOrig="279">
          <v:shape id="_x0000_i1045" type="#_x0000_t75" style="width:9pt;height:14.25pt" o:ole="">
            <v:imagedata r:id="rId12" o:title=""/>
          </v:shape>
          <o:OLEObject Type="Embed" ProgID="Equation.DSMT4" ShapeID="_x0000_i1045" DrawAspect="Content" ObjectID="_1594633315" r:id="rId35"/>
        </w:object>
      </w:r>
      <w:r>
        <w:rPr>
          <w:rFonts w:asciiTheme="minorHAnsi" w:hAnsiTheme="minorHAnsi"/>
          <w:sz w:val="20"/>
          <w:szCs w:val="20"/>
        </w:rPr>
        <w:t xml:space="preserve"> in the </w:t>
      </w:r>
      <w:r w:rsidR="002000D7">
        <w:rPr>
          <w:rFonts w:asciiTheme="minorHAnsi" w:hAnsiTheme="minorHAnsi"/>
          <w:sz w:val="20"/>
          <w:szCs w:val="20"/>
        </w:rPr>
        <w:t xml:space="preserve">table. </w:t>
      </w:r>
    </w:p>
    <w:p w:rsidR="009B41DC" w:rsidRDefault="009B41DC" w:rsidP="00FD7265">
      <w:pPr>
        <w:spacing w:beforeLines="1" w:before="2"/>
        <w:rPr>
          <w:rFonts w:asciiTheme="minorHAnsi" w:hAnsiTheme="minorHAnsi"/>
          <w:sz w:val="20"/>
          <w:szCs w:val="20"/>
        </w:rPr>
      </w:pPr>
    </w:p>
    <w:p w:rsidR="009B41DC" w:rsidRDefault="009B41DC" w:rsidP="00FD7265">
      <w:pPr>
        <w:spacing w:beforeLines="1" w:before="2"/>
        <w:rPr>
          <w:rFonts w:asciiTheme="minorHAnsi" w:hAnsiTheme="minorHAnsi"/>
          <w:sz w:val="20"/>
          <w:szCs w:val="20"/>
        </w:rPr>
      </w:pPr>
    </w:p>
    <w:p w:rsidR="00740EE3" w:rsidRDefault="00740EE3" w:rsidP="00740EE3">
      <w:pPr>
        <w:spacing w:beforeLines="1" w:before="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Now sketch a probability histogram </w:t>
      </w:r>
      <w:proofErr w:type="gramStart"/>
      <w:r>
        <w:rPr>
          <w:rFonts w:asciiTheme="minorHAnsi" w:hAnsiTheme="minorHAnsi"/>
          <w:sz w:val="20"/>
          <w:szCs w:val="20"/>
        </w:rPr>
        <w:t xml:space="preserve">of </w:t>
      </w:r>
      <w:proofErr w:type="gramEnd"/>
      <w:r w:rsidRPr="00E36114">
        <w:rPr>
          <w:rFonts w:asciiTheme="minorHAnsi" w:hAnsiTheme="minorHAnsi"/>
          <w:position w:val="-8"/>
          <w:sz w:val="20"/>
          <w:szCs w:val="20"/>
        </w:rPr>
        <w:object w:dxaOrig="180" w:dyaOrig="279">
          <v:shape id="_x0000_i1046" type="#_x0000_t75" style="width:9pt;height:14.25pt" o:ole="">
            <v:imagedata r:id="rId12" o:title=""/>
          </v:shape>
          <o:OLEObject Type="Embed" ProgID="Equation.DSMT4" ShapeID="_x0000_i1046" DrawAspect="Content" ObjectID="_1594633316" r:id="rId36"/>
        </w:object>
      </w:r>
      <w:r>
        <w:rPr>
          <w:rFonts w:asciiTheme="minorHAnsi" w:hAnsiTheme="minorHAnsi"/>
          <w:sz w:val="20"/>
          <w:szCs w:val="20"/>
        </w:rPr>
        <w:t xml:space="preserve">, the proportion of females you obtained in each sample.  </w:t>
      </w:r>
    </w:p>
    <w:p w:rsidR="00547680" w:rsidRDefault="00547680" w:rsidP="00547680">
      <w:pPr>
        <w:spacing w:beforeLines="1" w:before="2"/>
        <w:rPr>
          <w:rFonts w:asciiTheme="minorHAnsi" w:hAnsiTheme="minorHAnsi"/>
          <w:sz w:val="20"/>
          <w:szCs w:val="20"/>
        </w:rPr>
      </w:pPr>
    </w:p>
    <w:p w:rsidR="00547680" w:rsidRDefault="00547680" w:rsidP="00547680">
      <w:pPr>
        <w:spacing w:beforeLines="1" w:before="2"/>
        <w:rPr>
          <w:rFonts w:asciiTheme="minorHAnsi" w:hAnsiTheme="minorHAnsi"/>
          <w:sz w:val="20"/>
          <w:szCs w:val="20"/>
        </w:rPr>
      </w:pPr>
    </w:p>
    <w:p w:rsidR="00FF366C" w:rsidRDefault="00FF366C" w:rsidP="00547680">
      <w:pPr>
        <w:spacing w:beforeLines="1" w:before="2"/>
        <w:rPr>
          <w:rFonts w:asciiTheme="minorHAnsi" w:hAnsiTheme="minorHAnsi"/>
          <w:sz w:val="20"/>
          <w:szCs w:val="20"/>
        </w:rPr>
      </w:pPr>
    </w:p>
    <w:p w:rsidR="00971543" w:rsidRDefault="00971543" w:rsidP="00547680">
      <w:pPr>
        <w:spacing w:beforeLines="1" w:before="2"/>
        <w:rPr>
          <w:rFonts w:asciiTheme="minorHAnsi" w:hAnsiTheme="minorHAnsi"/>
          <w:sz w:val="20"/>
          <w:szCs w:val="20"/>
        </w:rPr>
      </w:pPr>
    </w:p>
    <w:p w:rsidR="00491DDE" w:rsidRDefault="00491DDE" w:rsidP="00BD4EE7">
      <w:pPr>
        <w:spacing w:beforeLines="1" w:before="2"/>
        <w:rPr>
          <w:rFonts w:asciiTheme="minorHAnsi" w:hAnsiTheme="minorHAnsi"/>
          <w:sz w:val="20"/>
          <w:szCs w:val="20"/>
        </w:rPr>
      </w:pPr>
    </w:p>
    <w:p w:rsidR="002C6500" w:rsidRDefault="002C6500" w:rsidP="00BD4EE7">
      <w:pPr>
        <w:spacing w:beforeLines="1" w:before="2"/>
        <w:rPr>
          <w:rFonts w:asciiTheme="minorHAnsi" w:hAnsiTheme="minorHAnsi"/>
          <w:sz w:val="20"/>
          <w:szCs w:val="20"/>
        </w:rPr>
      </w:pPr>
    </w:p>
    <w:p w:rsidR="009F2675" w:rsidRDefault="000B1C93" w:rsidP="00603F58">
      <w:pPr>
        <w:spacing w:beforeLines="1" w:before="2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Complete:  a </w:t>
      </w:r>
      <w:r>
        <w:rPr>
          <w:rFonts w:asciiTheme="minorHAnsi" w:hAnsiTheme="minorHAnsi"/>
          <w:b/>
          <w:sz w:val="20"/>
          <w:szCs w:val="20"/>
        </w:rPr>
        <w:t xml:space="preserve">sampling distribution </w:t>
      </w:r>
      <w:r w:rsidRPr="000B1C93">
        <w:rPr>
          <w:rFonts w:asciiTheme="minorHAnsi" w:hAnsiTheme="minorHAnsi"/>
          <w:sz w:val="20"/>
          <w:szCs w:val="20"/>
        </w:rPr>
        <w:t>is</w:t>
      </w:r>
      <w:r>
        <w:rPr>
          <w:rFonts w:asciiTheme="minorHAnsi" w:hAnsiTheme="minorHAnsi"/>
          <w:b/>
          <w:sz w:val="20"/>
          <w:szCs w:val="20"/>
        </w:rPr>
        <w:t xml:space="preserve"> _______________________________________________________________</w:t>
      </w:r>
    </w:p>
    <w:p w:rsidR="000B1C93" w:rsidRDefault="000B1C93" w:rsidP="00BD4EE7">
      <w:pPr>
        <w:spacing w:beforeLines="1" w:before="2"/>
        <w:rPr>
          <w:rFonts w:asciiTheme="minorHAnsi" w:hAnsiTheme="minorHAnsi"/>
          <w:sz w:val="20"/>
          <w:szCs w:val="20"/>
        </w:rPr>
      </w:pPr>
      <w:r w:rsidRPr="000B1C93">
        <w:rPr>
          <w:rFonts w:asciiTheme="minorHAnsi" w:hAnsiTheme="minorHAnsi"/>
          <w:sz w:val="20"/>
          <w:szCs w:val="20"/>
        </w:rPr>
        <w:t xml:space="preserve">No matter how many different samples we take, the value of _____________________ is always the same, but the value of ____________________ </w:t>
      </w:r>
      <w:r w:rsidR="00FF366C">
        <w:rPr>
          <w:rFonts w:asciiTheme="minorHAnsi" w:hAnsiTheme="minorHAnsi"/>
          <w:sz w:val="20"/>
          <w:szCs w:val="20"/>
        </w:rPr>
        <w:t xml:space="preserve">can </w:t>
      </w:r>
      <w:r w:rsidRPr="000B1C93">
        <w:rPr>
          <w:rFonts w:asciiTheme="minorHAnsi" w:hAnsiTheme="minorHAnsi"/>
          <w:sz w:val="20"/>
          <w:szCs w:val="20"/>
        </w:rPr>
        <w:t xml:space="preserve">change from sample to sample. </w:t>
      </w:r>
    </w:p>
    <w:p w:rsidR="000B1C93" w:rsidRPr="00F62C09" w:rsidRDefault="00740EE3" w:rsidP="00BD4EE7">
      <w:pPr>
        <w:spacing w:beforeLines="1" w:before="2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The expected value, or mean, of the sampling distribution is ____________________</w:t>
      </w:r>
      <w:r w:rsidR="00FF366C">
        <w:rPr>
          <w:rFonts w:asciiTheme="minorHAnsi" w:hAnsiTheme="minorHAnsi"/>
          <w:sz w:val="20"/>
          <w:szCs w:val="20"/>
        </w:rPr>
        <w:t>_</w:t>
      </w:r>
      <w:r w:rsidR="00F62C09">
        <w:rPr>
          <w:rFonts w:asciiTheme="minorHAnsi" w:hAnsiTheme="minorHAnsi"/>
          <w:sz w:val="20"/>
          <w:szCs w:val="20"/>
        </w:rPr>
        <w:t xml:space="preserve">_______.  This means that </w:t>
      </w:r>
      <w:r w:rsidR="00F62C09" w:rsidRPr="00F62C09">
        <w:rPr>
          <w:rFonts w:asciiTheme="minorHAnsi" w:hAnsiTheme="minorHAnsi"/>
          <w:i/>
          <w:sz w:val="20"/>
          <w:szCs w:val="20"/>
        </w:rPr>
        <w:t>on average</w:t>
      </w:r>
      <w:r w:rsidR="00F62C09">
        <w:rPr>
          <w:rFonts w:asciiTheme="minorHAnsi" w:hAnsiTheme="minorHAnsi"/>
          <w:sz w:val="20"/>
          <w:szCs w:val="20"/>
        </w:rPr>
        <w:t>, the estimator</w:t>
      </w:r>
      <w:proofErr w:type="gramStart"/>
      <w:r w:rsidR="00971543">
        <w:rPr>
          <w:rFonts w:asciiTheme="minorHAnsi" w:hAnsiTheme="minorHAnsi"/>
          <w:sz w:val="20"/>
          <w:szCs w:val="20"/>
        </w:rPr>
        <w:t xml:space="preserve">, </w:t>
      </w:r>
      <w:proofErr w:type="gramEnd"/>
      <w:r w:rsidR="00971543" w:rsidRPr="00E36114">
        <w:rPr>
          <w:rFonts w:asciiTheme="minorHAnsi" w:hAnsiTheme="minorHAnsi"/>
          <w:position w:val="-8"/>
          <w:sz w:val="20"/>
          <w:szCs w:val="20"/>
        </w:rPr>
        <w:object w:dxaOrig="180" w:dyaOrig="279">
          <v:shape id="_x0000_i1047" type="#_x0000_t75" style="width:9pt;height:14.25pt" o:ole="">
            <v:imagedata r:id="rId12" o:title=""/>
          </v:shape>
          <o:OLEObject Type="Embed" ProgID="Equation.DSMT4" ShapeID="_x0000_i1047" DrawAspect="Content" ObjectID="_1594633317" r:id="rId37"/>
        </w:object>
      </w:r>
      <w:r w:rsidR="00971543">
        <w:rPr>
          <w:rFonts w:asciiTheme="minorHAnsi" w:hAnsiTheme="minorHAnsi"/>
          <w:sz w:val="20"/>
          <w:szCs w:val="20"/>
        </w:rPr>
        <w:t>,</w:t>
      </w:r>
      <w:r w:rsidR="00F62C09">
        <w:rPr>
          <w:rFonts w:asciiTheme="minorHAnsi" w:hAnsiTheme="minorHAnsi"/>
          <w:sz w:val="20"/>
          <w:szCs w:val="20"/>
        </w:rPr>
        <w:t xml:space="preserve"> is the same as the population parameter.  </w:t>
      </w:r>
      <w:r w:rsidR="00F62C09">
        <w:rPr>
          <w:rFonts w:asciiTheme="minorHAnsi" w:hAnsiTheme="minorHAnsi"/>
          <w:b/>
          <w:sz w:val="20"/>
          <w:szCs w:val="20"/>
        </w:rPr>
        <w:t xml:space="preserve">Bias </w:t>
      </w:r>
      <w:r w:rsidR="00F62C09" w:rsidRPr="00F62C09">
        <w:rPr>
          <w:rFonts w:asciiTheme="minorHAnsi" w:hAnsiTheme="minorHAnsi"/>
          <w:sz w:val="20"/>
          <w:szCs w:val="20"/>
        </w:rPr>
        <w:t>of an estimator</w:t>
      </w:r>
      <w:r w:rsidR="00971543">
        <w:rPr>
          <w:rFonts w:asciiTheme="minorHAnsi" w:hAnsiTheme="minorHAnsi"/>
          <w:sz w:val="20"/>
          <w:szCs w:val="20"/>
        </w:rPr>
        <w:t xml:space="preserve"> is measured as the distance between the mean (expected value</w:t>
      </w:r>
      <w:r w:rsidR="00C87015">
        <w:rPr>
          <w:rFonts w:asciiTheme="minorHAnsi" w:hAnsiTheme="minorHAnsi"/>
          <w:sz w:val="20"/>
          <w:szCs w:val="20"/>
        </w:rPr>
        <w:t>) of</w:t>
      </w:r>
      <w:r w:rsidR="00971543">
        <w:rPr>
          <w:rFonts w:asciiTheme="minorHAnsi" w:hAnsiTheme="minorHAnsi"/>
          <w:sz w:val="20"/>
          <w:szCs w:val="20"/>
        </w:rPr>
        <w:t xml:space="preserve"> the sampling distribution and the population parameter.  Thus, our estimator has </w:t>
      </w:r>
      <w:r w:rsidR="00971543" w:rsidRPr="00971543">
        <w:rPr>
          <w:rFonts w:asciiTheme="minorHAnsi" w:hAnsiTheme="minorHAnsi"/>
          <w:b/>
          <w:sz w:val="20"/>
          <w:szCs w:val="20"/>
        </w:rPr>
        <w:t>no bias.</w:t>
      </w:r>
      <w:r w:rsidR="00971543">
        <w:rPr>
          <w:rFonts w:asciiTheme="minorHAnsi" w:hAnsiTheme="minorHAnsi"/>
          <w:sz w:val="20"/>
          <w:szCs w:val="20"/>
        </w:rPr>
        <w:t xml:space="preserve">  </w:t>
      </w:r>
      <w:r w:rsidR="00CC7CE2">
        <w:rPr>
          <w:rFonts w:asciiTheme="minorHAnsi" w:hAnsiTheme="minorHAnsi"/>
          <w:sz w:val="20"/>
          <w:szCs w:val="20"/>
        </w:rPr>
        <w:t>(This is a good thing!)</w:t>
      </w:r>
    </w:p>
    <w:p w:rsidR="00306536" w:rsidRDefault="00971543" w:rsidP="00FF366C">
      <w:pPr>
        <w:spacing w:beforeLines="1" w:before="2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The </w:t>
      </w:r>
      <w:r w:rsidRPr="00F62C09">
        <w:rPr>
          <w:rFonts w:asciiTheme="minorHAnsi" w:hAnsiTheme="minorHAnsi"/>
          <w:b/>
          <w:sz w:val="20"/>
          <w:szCs w:val="20"/>
        </w:rPr>
        <w:t>precision</w:t>
      </w:r>
      <w:r>
        <w:rPr>
          <w:rFonts w:asciiTheme="minorHAnsi" w:hAnsiTheme="minorHAnsi"/>
          <w:sz w:val="20"/>
          <w:szCs w:val="20"/>
        </w:rPr>
        <w:t xml:space="preserve"> of an estimate is reflected in the spread of the sampling distribution. The standard deviation of the sampling distribution measures this spread and thus is a measure of the </w:t>
      </w:r>
      <w:r w:rsidR="00CE48D4">
        <w:rPr>
          <w:rFonts w:asciiTheme="minorHAnsi" w:hAnsiTheme="minorHAnsi"/>
          <w:sz w:val="20"/>
          <w:szCs w:val="20"/>
        </w:rPr>
        <w:t>estimator’s (</w:t>
      </w:r>
      <w:r w:rsidRPr="00E36114">
        <w:rPr>
          <w:rFonts w:asciiTheme="minorHAnsi" w:hAnsiTheme="minorHAnsi"/>
          <w:position w:val="-8"/>
          <w:sz w:val="20"/>
          <w:szCs w:val="20"/>
        </w:rPr>
        <w:object w:dxaOrig="180" w:dyaOrig="279">
          <v:shape id="_x0000_i1048" type="#_x0000_t75" style="width:9pt;height:14.25pt" o:ole="">
            <v:imagedata r:id="rId12" o:title=""/>
          </v:shape>
          <o:OLEObject Type="Embed" ProgID="Equation.DSMT4" ShapeID="_x0000_i1048" DrawAspect="Content" ObjectID="_1594633318" r:id="rId38"/>
        </w:object>
      </w:r>
      <w:r>
        <w:rPr>
          <w:rFonts w:asciiTheme="minorHAnsi" w:hAnsiTheme="minorHAnsi"/>
          <w:sz w:val="20"/>
          <w:szCs w:val="20"/>
        </w:rPr>
        <w:t>’s</w:t>
      </w:r>
      <w:r w:rsidR="00CE48D4">
        <w:rPr>
          <w:rFonts w:asciiTheme="minorHAnsi" w:hAnsiTheme="minorHAnsi"/>
          <w:sz w:val="20"/>
          <w:szCs w:val="20"/>
        </w:rPr>
        <w:t>) precision</w:t>
      </w:r>
      <w:r>
        <w:rPr>
          <w:rFonts w:asciiTheme="minorHAnsi" w:hAnsiTheme="minorHAnsi"/>
          <w:sz w:val="20"/>
          <w:szCs w:val="20"/>
        </w:rPr>
        <w:t xml:space="preserve">.  </w:t>
      </w:r>
      <w:r w:rsidR="00FF366C">
        <w:rPr>
          <w:rFonts w:asciiTheme="minorHAnsi" w:hAnsiTheme="minorHAnsi"/>
          <w:sz w:val="20"/>
          <w:szCs w:val="20"/>
        </w:rPr>
        <w:t xml:space="preserve">The standard </w:t>
      </w:r>
      <w:r>
        <w:rPr>
          <w:rFonts w:asciiTheme="minorHAnsi" w:hAnsiTheme="minorHAnsi"/>
          <w:sz w:val="20"/>
          <w:szCs w:val="20"/>
        </w:rPr>
        <w:t>d</w:t>
      </w:r>
      <w:r w:rsidR="00FF366C">
        <w:rPr>
          <w:rFonts w:asciiTheme="minorHAnsi" w:hAnsiTheme="minorHAnsi"/>
          <w:sz w:val="20"/>
          <w:szCs w:val="20"/>
        </w:rPr>
        <w:t xml:space="preserve">eviation of a sampling distribution is called the </w:t>
      </w:r>
      <w:r w:rsidR="00F62C09">
        <w:rPr>
          <w:rFonts w:asciiTheme="minorHAnsi" w:hAnsiTheme="minorHAnsi"/>
          <w:b/>
          <w:sz w:val="20"/>
          <w:szCs w:val="20"/>
        </w:rPr>
        <w:t xml:space="preserve">standard error.  </w:t>
      </w:r>
      <w:r w:rsidR="00521CF7">
        <w:rPr>
          <w:rFonts w:asciiTheme="minorHAnsi" w:hAnsiTheme="minorHAnsi"/>
          <w:b/>
          <w:sz w:val="20"/>
          <w:szCs w:val="20"/>
        </w:rPr>
        <w:t xml:space="preserve"> </w:t>
      </w:r>
    </w:p>
    <w:p w:rsidR="00F62C09" w:rsidRPr="00521CF7" w:rsidRDefault="00521CF7" w:rsidP="00491DDE">
      <w:pPr>
        <w:spacing w:beforeLines="1" w:before="2" w:after="0"/>
        <w:rPr>
          <w:rFonts w:asciiTheme="minorHAnsi" w:hAnsiTheme="minorHAnsi"/>
          <w:sz w:val="20"/>
          <w:szCs w:val="20"/>
        </w:rPr>
      </w:pPr>
      <w:r w:rsidRPr="00521CF7">
        <w:rPr>
          <w:rFonts w:asciiTheme="minorHAnsi" w:hAnsiTheme="minorHAnsi"/>
          <w:sz w:val="20"/>
          <w:szCs w:val="20"/>
        </w:rPr>
        <w:t xml:space="preserve">Take another look at the sampling distributions above.  </w:t>
      </w:r>
      <w:r w:rsidR="00306536">
        <w:rPr>
          <w:rFonts w:asciiTheme="minorHAnsi" w:hAnsiTheme="minorHAnsi"/>
          <w:sz w:val="20"/>
          <w:szCs w:val="20"/>
        </w:rPr>
        <w:t>C</w:t>
      </w:r>
      <w:r w:rsidRPr="00521CF7">
        <w:rPr>
          <w:rFonts w:asciiTheme="minorHAnsi" w:hAnsiTheme="minorHAnsi"/>
          <w:sz w:val="20"/>
          <w:szCs w:val="20"/>
        </w:rPr>
        <w:t xml:space="preserve">omment </w:t>
      </w:r>
      <w:r w:rsidR="00603F58">
        <w:rPr>
          <w:rFonts w:asciiTheme="minorHAnsi" w:hAnsiTheme="minorHAnsi"/>
          <w:sz w:val="20"/>
          <w:szCs w:val="20"/>
        </w:rPr>
        <w:t xml:space="preserve">about </w:t>
      </w:r>
      <w:r w:rsidRPr="00521CF7">
        <w:rPr>
          <w:rFonts w:asciiTheme="minorHAnsi" w:hAnsiTheme="minorHAnsi"/>
          <w:sz w:val="20"/>
          <w:szCs w:val="20"/>
        </w:rPr>
        <w:t>the</w:t>
      </w:r>
      <w:r w:rsidR="00306536">
        <w:rPr>
          <w:rFonts w:asciiTheme="minorHAnsi" w:hAnsiTheme="minorHAnsi"/>
          <w:sz w:val="20"/>
          <w:szCs w:val="20"/>
        </w:rPr>
        <w:t xml:space="preserve"> </w:t>
      </w:r>
      <w:r w:rsidR="00603F58">
        <w:rPr>
          <w:rFonts w:asciiTheme="minorHAnsi" w:hAnsiTheme="minorHAnsi"/>
          <w:sz w:val="20"/>
          <w:szCs w:val="20"/>
        </w:rPr>
        <w:t>change in the s</w:t>
      </w:r>
      <w:r w:rsidR="00306536">
        <w:rPr>
          <w:rFonts w:asciiTheme="minorHAnsi" w:hAnsiTheme="minorHAnsi"/>
          <w:sz w:val="20"/>
          <w:szCs w:val="20"/>
        </w:rPr>
        <w:t>pread</w:t>
      </w:r>
      <w:r w:rsidR="00920AF5">
        <w:rPr>
          <w:rFonts w:asciiTheme="minorHAnsi" w:hAnsiTheme="minorHAnsi"/>
          <w:sz w:val="20"/>
          <w:szCs w:val="20"/>
        </w:rPr>
        <w:t xml:space="preserve"> </w:t>
      </w:r>
      <w:r w:rsidR="00306536">
        <w:rPr>
          <w:rFonts w:asciiTheme="minorHAnsi" w:hAnsiTheme="minorHAnsi"/>
          <w:sz w:val="20"/>
          <w:szCs w:val="20"/>
        </w:rPr>
        <w:t xml:space="preserve">of the distributions </w:t>
      </w:r>
      <w:r w:rsidR="00603F58">
        <w:rPr>
          <w:rFonts w:asciiTheme="minorHAnsi" w:hAnsiTheme="minorHAnsi"/>
          <w:sz w:val="20"/>
          <w:szCs w:val="20"/>
        </w:rPr>
        <w:t>as the sample size</w:t>
      </w:r>
      <w:r w:rsidRPr="00521CF7">
        <w:rPr>
          <w:rFonts w:asciiTheme="minorHAnsi" w:hAnsiTheme="minorHAnsi"/>
          <w:sz w:val="20"/>
          <w:szCs w:val="20"/>
        </w:rPr>
        <w:t xml:space="preserve"> </w:t>
      </w:r>
      <w:r w:rsidR="00603F58">
        <w:rPr>
          <w:rFonts w:asciiTheme="minorHAnsi" w:hAnsiTheme="minorHAnsi"/>
          <w:sz w:val="20"/>
          <w:szCs w:val="20"/>
        </w:rPr>
        <w:t>increases.</w:t>
      </w:r>
    </w:p>
    <w:sectPr w:rsidR="00F62C09" w:rsidRPr="00521CF7" w:rsidSect="002C6500">
      <w:footerReference w:type="even" r:id="rId39"/>
      <w:footerReference w:type="default" r:id="rId40"/>
      <w:type w:val="continuous"/>
      <w:pgSz w:w="12240" w:h="15840"/>
      <w:pgMar w:top="432" w:right="1152" w:bottom="43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CF7" w:rsidRDefault="009D7CF7" w:rsidP="004A016C">
      <w:pPr>
        <w:spacing w:after="0" w:line="240" w:lineRule="auto"/>
      </w:pPr>
      <w:r>
        <w:separator/>
      </w:r>
    </w:p>
  </w:endnote>
  <w:endnote w:type="continuationSeparator" w:id="0">
    <w:p w:rsidR="009D7CF7" w:rsidRDefault="009D7CF7" w:rsidP="004A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1F4" w:rsidRDefault="00074B58" w:rsidP="00D227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E11F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11F4" w:rsidRDefault="00AE11F4" w:rsidP="00D2277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EE7" w:rsidRDefault="00BD4EE7">
    <w:pPr>
      <w:pStyle w:val="Footer"/>
      <w:jc w:val="center"/>
    </w:pPr>
  </w:p>
  <w:p w:rsidR="00AE11F4" w:rsidRDefault="00AE11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CF7" w:rsidRDefault="009D7CF7" w:rsidP="004A016C">
      <w:pPr>
        <w:spacing w:after="0" w:line="240" w:lineRule="auto"/>
      </w:pPr>
      <w:r>
        <w:separator/>
      </w:r>
    </w:p>
  </w:footnote>
  <w:footnote w:type="continuationSeparator" w:id="0">
    <w:p w:rsidR="009D7CF7" w:rsidRDefault="009D7CF7" w:rsidP="004A01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C5A26"/>
    <w:multiLevelType w:val="hybridMultilevel"/>
    <w:tmpl w:val="D6840D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987E22"/>
    <w:multiLevelType w:val="hybridMultilevel"/>
    <w:tmpl w:val="4904AE34"/>
    <w:lvl w:ilvl="0" w:tplc="37D41C76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841C7"/>
    <w:multiLevelType w:val="hybridMultilevel"/>
    <w:tmpl w:val="7D161E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B21D6"/>
    <w:multiLevelType w:val="hybridMultilevel"/>
    <w:tmpl w:val="88F49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E169C"/>
    <w:multiLevelType w:val="hybridMultilevel"/>
    <w:tmpl w:val="6316C7D2"/>
    <w:lvl w:ilvl="0" w:tplc="21C03DC6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23049F9"/>
    <w:multiLevelType w:val="hybridMultilevel"/>
    <w:tmpl w:val="C616C6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108EA"/>
    <w:multiLevelType w:val="hybridMultilevel"/>
    <w:tmpl w:val="3D4AC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80C56"/>
    <w:multiLevelType w:val="hybridMultilevel"/>
    <w:tmpl w:val="7B0CED9A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547BEA"/>
    <w:multiLevelType w:val="hybridMultilevel"/>
    <w:tmpl w:val="454E0E6A"/>
    <w:lvl w:ilvl="0" w:tplc="5E1CC446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A942AD"/>
    <w:multiLevelType w:val="hybridMultilevel"/>
    <w:tmpl w:val="68F01A2C"/>
    <w:lvl w:ilvl="0" w:tplc="6574B0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944E3F"/>
    <w:multiLevelType w:val="hybridMultilevel"/>
    <w:tmpl w:val="4C167834"/>
    <w:lvl w:ilvl="0" w:tplc="016CCC9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6973F38"/>
    <w:multiLevelType w:val="hybridMultilevel"/>
    <w:tmpl w:val="C6B828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6410FC"/>
    <w:multiLevelType w:val="hybridMultilevel"/>
    <w:tmpl w:val="7EBC5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B64CF8"/>
    <w:multiLevelType w:val="hybridMultilevel"/>
    <w:tmpl w:val="6316C7D2"/>
    <w:lvl w:ilvl="0" w:tplc="21C03DC6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8945641"/>
    <w:multiLevelType w:val="hybridMultilevel"/>
    <w:tmpl w:val="405A3B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3D62CA"/>
    <w:multiLevelType w:val="hybridMultilevel"/>
    <w:tmpl w:val="6544503E"/>
    <w:lvl w:ilvl="0" w:tplc="66789D3E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F44F06"/>
    <w:multiLevelType w:val="hybridMultilevel"/>
    <w:tmpl w:val="9C504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290C7E"/>
    <w:multiLevelType w:val="hybridMultilevel"/>
    <w:tmpl w:val="7BA6288E"/>
    <w:lvl w:ilvl="0" w:tplc="74E05872">
      <w:start w:val="7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8A35CC8"/>
    <w:multiLevelType w:val="hybridMultilevel"/>
    <w:tmpl w:val="0ADE6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9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  <w:num w:numId="11">
    <w:abstractNumId w:val="12"/>
  </w:num>
  <w:num w:numId="12">
    <w:abstractNumId w:val="6"/>
  </w:num>
  <w:num w:numId="13">
    <w:abstractNumId w:val="14"/>
  </w:num>
  <w:num w:numId="14">
    <w:abstractNumId w:val="2"/>
  </w:num>
  <w:num w:numId="15">
    <w:abstractNumId w:val="1"/>
  </w:num>
  <w:num w:numId="16">
    <w:abstractNumId w:val="5"/>
  </w:num>
  <w:num w:numId="17">
    <w:abstractNumId w:val="18"/>
  </w:num>
  <w:num w:numId="18">
    <w:abstractNumId w:val="11"/>
  </w:num>
  <w:num w:numId="19">
    <w:abstractNumId w:val="8"/>
  </w:num>
  <w:num w:numId="20">
    <w:abstractNumId w:val="15"/>
  </w:num>
  <w:num w:numId="21">
    <w:abstractNumId w:val="17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CE0"/>
    <w:rsid w:val="00011FC4"/>
    <w:rsid w:val="00016B36"/>
    <w:rsid w:val="00031CB4"/>
    <w:rsid w:val="0004620D"/>
    <w:rsid w:val="00070C42"/>
    <w:rsid w:val="00074B58"/>
    <w:rsid w:val="00076BC1"/>
    <w:rsid w:val="00086C1A"/>
    <w:rsid w:val="00094A85"/>
    <w:rsid w:val="000B1C93"/>
    <w:rsid w:val="000B3D96"/>
    <w:rsid w:val="000B6808"/>
    <w:rsid w:val="000E57A7"/>
    <w:rsid w:val="000E62FA"/>
    <w:rsid w:val="000F16A7"/>
    <w:rsid w:val="00112053"/>
    <w:rsid w:val="00116DE8"/>
    <w:rsid w:val="00125C25"/>
    <w:rsid w:val="0015692B"/>
    <w:rsid w:val="001654AF"/>
    <w:rsid w:val="001762DA"/>
    <w:rsid w:val="00190162"/>
    <w:rsid w:val="001A5496"/>
    <w:rsid w:val="001A6FFE"/>
    <w:rsid w:val="001A7388"/>
    <w:rsid w:val="001E1935"/>
    <w:rsid w:val="002000D7"/>
    <w:rsid w:val="00212D5A"/>
    <w:rsid w:val="00234341"/>
    <w:rsid w:val="00235C3F"/>
    <w:rsid w:val="00243A3D"/>
    <w:rsid w:val="00252CE0"/>
    <w:rsid w:val="0026652B"/>
    <w:rsid w:val="00276C08"/>
    <w:rsid w:val="00281C93"/>
    <w:rsid w:val="0029043D"/>
    <w:rsid w:val="00293A03"/>
    <w:rsid w:val="002B7743"/>
    <w:rsid w:val="002C1D38"/>
    <w:rsid w:val="002C4916"/>
    <w:rsid w:val="002C6500"/>
    <w:rsid w:val="002D5DCF"/>
    <w:rsid w:val="002D7E98"/>
    <w:rsid w:val="002E34D5"/>
    <w:rsid w:val="002F38DF"/>
    <w:rsid w:val="002F5B13"/>
    <w:rsid w:val="002F5E19"/>
    <w:rsid w:val="002F7175"/>
    <w:rsid w:val="00306536"/>
    <w:rsid w:val="003109E9"/>
    <w:rsid w:val="003119DB"/>
    <w:rsid w:val="003302C9"/>
    <w:rsid w:val="0034316B"/>
    <w:rsid w:val="00346479"/>
    <w:rsid w:val="00396262"/>
    <w:rsid w:val="003A0DB5"/>
    <w:rsid w:val="003E52AE"/>
    <w:rsid w:val="003E7F5E"/>
    <w:rsid w:val="003F3151"/>
    <w:rsid w:val="00411E54"/>
    <w:rsid w:val="00440B36"/>
    <w:rsid w:val="0044174A"/>
    <w:rsid w:val="0044205E"/>
    <w:rsid w:val="00491DDE"/>
    <w:rsid w:val="004952B0"/>
    <w:rsid w:val="004A016C"/>
    <w:rsid w:val="004B238F"/>
    <w:rsid w:val="004D1C03"/>
    <w:rsid w:val="004F06A3"/>
    <w:rsid w:val="005005F7"/>
    <w:rsid w:val="00521CF7"/>
    <w:rsid w:val="00524FAF"/>
    <w:rsid w:val="00531401"/>
    <w:rsid w:val="00533992"/>
    <w:rsid w:val="00535AA2"/>
    <w:rsid w:val="005364D6"/>
    <w:rsid w:val="00536835"/>
    <w:rsid w:val="005370EA"/>
    <w:rsid w:val="005418E0"/>
    <w:rsid w:val="005468A5"/>
    <w:rsid w:val="00546AD3"/>
    <w:rsid w:val="00547680"/>
    <w:rsid w:val="00562806"/>
    <w:rsid w:val="0058215E"/>
    <w:rsid w:val="005A198F"/>
    <w:rsid w:val="005B0FCE"/>
    <w:rsid w:val="005C232F"/>
    <w:rsid w:val="005C6FE6"/>
    <w:rsid w:val="005D7691"/>
    <w:rsid w:val="005E0AAA"/>
    <w:rsid w:val="005E1E45"/>
    <w:rsid w:val="00600653"/>
    <w:rsid w:val="00603F58"/>
    <w:rsid w:val="00624C9D"/>
    <w:rsid w:val="00632431"/>
    <w:rsid w:val="006351B1"/>
    <w:rsid w:val="00643009"/>
    <w:rsid w:val="00680260"/>
    <w:rsid w:val="006A472A"/>
    <w:rsid w:val="006B2DCD"/>
    <w:rsid w:val="006B7C7C"/>
    <w:rsid w:val="006C1B45"/>
    <w:rsid w:val="006C5110"/>
    <w:rsid w:val="006D3568"/>
    <w:rsid w:val="006D729F"/>
    <w:rsid w:val="006E0BDC"/>
    <w:rsid w:val="00706D02"/>
    <w:rsid w:val="00712CD7"/>
    <w:rsid w:val="0072712D"/>
    <w:rsid w:val="00740EE3"/>
    <w:rsid w:val="00786FBE"/>
    <w:rsid w:val="007A1C62"/>
    <w:rsid w:val="007A2CA7"/>
    <w:rsid w:val="007C7018"/>
    <w:rsid w:val="007C7BD5"/>
    <w:rsid w:val="007E4CC7"/>
    <w:rsid w:val="007E7F1B"/>
    <w:rsid w:val="0081154C"/>
    <w:rsid w:val="00811EFB"/>
    <w:rsid w:val="0084281C"/>
    <w:rsid w:val="00844B48"/>
    <w:rsid w:val="00854760"/>
    <w:rsid w:val="008654F1"/>
    <w:rsid w:val="00865831"/>
    <w:rsid w:val="008703DC"/>
    <w:rsid w:val="00877F78"/>
    <w:rsid w:val="008813DA"/>
    <w:rsid w:val="008842C3"/>
    <w:rsid w:val="00884B64"/>
    <w:rsid w:val="00885938"/>
    <w:rsid w:val="008863BC"/>
    <w:rsid w:val="00890692"/>
    <w:rsid w:val="00891F7F"/>
    <w:rsid w:val="008B1276"/>
    <w:rsid w:val="008C3E46"/>
    <w:rsid w:val="008F458D"/>
    <w:rsid w:val="009123FF"/>
    <w:rsid w:val="00916B52"/>
    <w:rsid w:val="00920AF5"/>
    <w:rsid w:val="00920C03"/>
    <w:rsid w:val="00923D30"/>
    <w:rsid w:val="009261A0"/>
    <w:rsid w:val="00931E16"/>
    <w:rsid w:val="00942277"/>
    <w:rsid w:val="00954008"/>
    <w:rsid w:val="00971543"/>
    <w:rsid w:val="009A2D4D"/>
    <w:rsid w:val="009B41DC"/>
    <w:rsid w:val="009C0366"/>
    <w:rsid w:val="009C16AC"/>
    <w:rsid w:val="009C7AF5"/>
    <w:rsid w:val="009D2492"/>
    <w:rsid w:val="009D3859"/>
    <w:rsid w:val="009D626F"/>
    <w:rsid w:val="009D7CF7"/>
    <w:rsid w:val="009E1377"/>
    <w:rsid w:val="009E1A16"/>
    <w:rsid w:val="009E6255"/>
    <w:rsid w:val="009F2675"/>
    <w:rsid w:val="009F7981"/>
    <w:rsid w:val="00A16F66"/>
    <w:rsid w:val="00A4358D"/>
    <w:rsid w:val="00A43F90"/>
    <w:rsid w:val="00A456D1"/>
    <w:rsid w:val="00A64DA9"/>
    <w:rsid w:val="00A93F08"/>
    <w:rsid w:val="00AA0481"/>
    <w:rsid w:val="00AC17EC"/>
    <w:rsid w:val="00AC594F"/>
    <w:rsid w:val="00AE109C"/>
    <w:rsid w:val="00AE11F4"/>
    <w:rsid w:val="00B1429D"/>
    <w:rsid w:val="00B20309"/>
    <w:rsid w:val="00B26D6A"/>
    <w:rsid w:val="00B31E09"/>
    <w:rsid w:val="00B47CC3"/>
    <w:rsid w:val="00B51458"/>
    <w:rsid w:val="00B55EB2"/>
    <w:rsid w:val="00B62B92"/>
    <w:rsid w:val="00B62BB1"/>
    <w:rsid w:val="00B92624"/>
    <w:rsid w:val="00BB081E"/>
    <w:rsid w:val="00BC5FA7"/>
    <w:rsid w:val="00BD4EE7"/>
    <w:rsid w:val="00BD4F6A"/>
    <w:rsid w:val="00BD6C45"/>
    <w:rsid w:val="00BE4742"/>
    <w:rsid w:val="00BF6421"/>
    <w:rsid w:val="00C142E4"/>
    <w:rsid w:val="00C241B0"/>
    <w:rsid w:val="00C3010A"/>
    <w:rsid w:val="00C452B7"/>
    <w:rsid w:val="00C52F4E"/>
    <w:rsid w:val="00C551F7"/>
    <w:rsid w:val="00C80B5F"/>
    <w:rsid w:val="00C81197"/>
    <w:rsid w:val="00C8327D"/>
    <w:rsid w:val="00C86091"/>
    <w:rsid w:val="00C87015"/>
    <w:rsid w:val="00C92AF6"/>
    <w:rsid w:val="00C934D4"/>
    <w:rsid w:val="00C9454D"/>
    <w:rsid w:val="00CA01D3"/>
    <w:rsid w:val="00CC7CE2"/>
    <w:rsid w:val="00CD0280"/>
    <w:rsid w:val="00CD24BC"/>
    <w:rsid w:val="00CE48D4"/>
    <w:rsid w:val="00CF27A2"/>
    <w:rsid w:val="00CF324C"/>
    <w:rsid w:val="00D071A1"/>
    <w:rsid w:val="00D22771"/>
    <w:rsid w:val="00D27A72"/>
    <w:rsid w:val="00D305A4"/>
    <w:rsid w:val="00D34045"/>
    <w:rsid w:val="00D5351B"/>
    <w:rsid w:val="00D775DD"/>
    <w:rsid w:val="00D81790"/>
    <w:rsid w:val="00D83029"/>
    <w:rsid w:val="00D83CEE"/>
    <w:rsid w:val="00D841A0"/>
    <w:rsid w:val="00DB296D"/>
    <w:rsid w:val="00DB6334"/>
    <w:rsid w:val="00DB6FC4"/>
    <w:rsid w:val="00DC06DE"/>
    <w:rsid w:val="00E24E9C"/>
    <w:rsid w:val="00E36114"/>
    <w:rsid w:val="00E62F57"/>
    <w:rsid w:val="00E650FA"/>
    <w:rsid w:val="00E872BB"/>
    <w:rsid w:val="00EB4281"/>
    <w:rsid w:val="00ED4B42"/>
    <w:rsid w:val="00EE43D1"/>
    <w:rsid w:val="00EE5BE3"/>
    <w:rsid w:val="00EF5ECB"/>
    <w:rsid w:val="00F12EE3"/>
    <w:rsid w:val="00F169BB"/>
    <w:rsid w:val="00F23157"/>
    <w:rsid w:val="00F53373"/>
    <w:rsid w:val="00F62C09"/>
    <w:rsid w:val="00F86578"/>
    <w:rsid w:val="00F959AD"/>
    <w:rsid w:val="00FD59F8"/>
    <w:rsid w:val="00FD7265"/>
    <w:rsid w:val="00FF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52C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865831"/>
    <w:pPr>
      <w:spacing w:after="0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nhideWhenUsed/>
    <w:rsid w:val="0086583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904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04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04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04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043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43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E7F5E"/>
  </w:style>
  <w:style w:type="paragraph" w:styleId="Header">
    <w:name w:val="header"/>
    <w:basedOn w:val="Normal"/>
    <w:link w:val="HeaderChar"/>
    <w:uiPriority w:val="99"/>
    <w:unhideWhenUsed/>
    <w:rsid w:val="004A0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16C"/>
  </w:style>
  <w:style w:type="paragraph" w:styleId="Footer">
    <w:name w:val="footer"/>
    <w:basedOn w:val="Normal"/>
    <w:link w:val="FooterChar"/>
    <w:uiPriority w:val="99"/>
    <w:unhideWhenUsed/>
    <w:rsid w:val="004A0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16C"/>
  </w:style>
  <w:style w:type="character" w:styleId="FollowedHyperlink">
    <w:name w:val="FollowedHyperlink"/>
    <w:basedOn w:val="DefaultParagraphFont"/>
    <w:uiPriority w:val="99"/>
    <w:semiHidden/>
    <w:unhideWhenUsed/>
    <w:rsid w:val="003119DB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D22771"/>
  </w:style>
  <w:style w:type="table" w:styleId="TableGrid">
    <w:name w:val="Table Grid"/>
    <w:basedOn w:val="TableNormal"/>
    <w:uiPriority w:val="59"/>
    <w:rsid w:val="00BD4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">
    <w:name w:val="Grid Table 5 Dark"/>
    <w:basedOn w:val="TableNormal"/>
    <w:uiPriority w:val="50"/>
    <w:rsid w:val="00BD4F6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1Light">
    <w:name w:val="Grid Table 1 Light"/>
    <w:basedOn w:val="TableNormal"/>
    <w:uiPriority w:val="46"/>
    <w:rsid w:val="00BD4F6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8.bin"/><Relationship Id="rId26" Type="http://schemas.openxmlformats.org/officeDocument/2006/relationships/image" Target="media/image6.wmf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oleObject" Target="embeddings/oleObject10.bin"/><Relationship Id="rId34" Type="http://schemas.openxmlformats.org/officeDocument/2006/relationships/oleObject" Target="embeddings/oleObject20.bin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3.bin"/><Relationship Id="rId33" Type="http://schemas.openxmlformats.org/officeDocument/2006/relationships/oleObject" Target="embeddings/oleObject19.bin"/><Relationship Id="rId38" Type="http://schemas.openxmlformats.org/officeDocument/2006/relationships/oleObject" Target="embeddings/oleObject24.bin"/><Relationship Id="rId2" Type="http://schemas.openxmlformats.org/officeDocument/2006/relationships/numbering" Target="numbering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9.bin"/><Relationship Id="rId29" Type="http://schemas.openxmlformats.org/officeDocument/2006/relationships/oleObject" Target="embeddings/oleObject16.bin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5.wmf"/><Relationship Id="rId32" Type="http://schemas.openxmlformats.org/officeDocument/2006/relationships/oleObject" Target="embeddings/oleObject18.bin"/><Relationship Id="rId37" Type="http://schemas.openxmlformats.org/officeDocument/2006/relationships/oleObject" Target="embeddings/oleObject23.bin"/><Relationship Id="rId40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2.bin"/><Relationship Id="rId28" Type="http://schemas.openxmlformats.org/officeDocument/2006/relationships/oleObject" Target="embeddings/oleObject15.bin"/><Relationship Id="rId36" Type="http://schemas.openxmlformats.org/officeDocument/2006/relationships/oleObject" Target="embeddings/oleObject22.bin"/><Relationship Id="rId10" Type="http://schemas.openxmlformats.org/officeDocument/2006/relationships/image" Target="media/image2.wmf"/><Relationship Id="rId19" Type="http://schemas.openxmlformats.org/officeDocument/2006/relationships/image" Target="media/image4.wmf"/><Relationship Id="rId31" Type="http://schemas.openxmlformats.org/officeDocument/2006/relationships/oleObject" Target="embeddings/oleObject17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11.bin"/><Relationship Id="rId27" Type="http://schemas.openxmlformats.org/officeDocument/2006/relationships/oleObject" Target="embeddings/oleObject14.bin"/><Relationship Id="rId30" Type="http://schemas.openxmlformats.org/officeDocument/2006/relationships/image" Target="media/image7.wmf"/><Relationship Id="rId35" Type="http://schemas.openxmlformats.org/officeDocument/2006/relationships/oleObject" Target="embeddings/oleObject2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8B902-6278-4683-8E54-855527C97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2018-08-01T16:55:00Z</dcterms:created>
  <dcterms:modified xsi:type="dcterms:W3CDTF">2018-08-01T16:55:00Z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