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1A" w:rsidRDefault="00A23093" w:rsidP="00A23093">
      <w:pPr>
        <w:jc w:val="center"/>
      </w:pPr>
      <w:bookmarkStart w:id="0" w:name="_GoBack"/>
      <w:bookmarkEnd w:id="0"/>
      <w:r>
        <w:t xml:space="preserve">Pathways </w:t>
      </w:r>
      <w:r w:rsidR="00EF7E64">
        <w:t>Reading Guide Module 6 Section 1</w:t>
      </w:r>
    </w:p>
    <w:p w:rsidR="00A23093" w:rsidRDefault="00A23093" w:rsidP="00A23093">
      <w:pPr>
        <w:jc w:val="center"/>
      </w:pPr>
    </w:p>
    <w:p w:rsidR="00A23093" w:rsidRDefault="00A23093" w:rsidP="00A23093">
      <w:r>
        <w:t xml:space="preserve">Please read Module 6 Section 1 in your e-text, </w:t>
      </w:r>
      <w:proofErr w:type="spellStart"/>
      <w:r>
        <w:t>pg</w:t>
      </w:r>
      <w:proofErr w:type="spellEnd"/>
      <w:r>
        <w:t xml:space="preserve"> 1-13. (Click on Module 6, then “text.”)</w:t>
      </w:r>
    </w:p>
    <w:p w:rsidR="00A23093" w:rsidRDefault="00A23093" w:rsidP="00A23093"/>
    <w:p w:rsidR="00A23093" w:rsidRDefault="00A23093" w:rsidP="00A23093">
      <w:r>
        <w:t>Be sure to READ WITH A PENCIL IN HAND and attempt the examples BEFORE you read the solution given. Takes notes of important definitions and ideas as you read.  I don’t expect you to have perfect comprehension of everything in the section, but spending significant time trying to understand the main ideas will assist you as you work on the investigation during our next class.</w:t>
      </w:r>
    </w:p>
    <w:p w:rsidR="00A23093" w:rsidRDefault="00A23093" w:rsidP="00A23093">
      <w:pPr>
        <w:pBdr>
          <w:bottom w:val="single" w:sz="6" w:space="1" w:color="auto"/>
        </w:pBdr>
      </w:pPr>
    </w:p>
    <w:p w:rsidR="00A23093" w:rsidRDefault="00A23093" w:rsidP="00A23093">
      <w:pPr>
        <w:jc w:val="center"/>
      </w:pPr>
    </w:p>
    <w:p w:rsidR="00A23093" w:rsidRDefault="00A23093" w:rsidP="00A23093">
      <w:r>
        <w:t xml:space="preserve">The purpose of this section is to recognize a </w:t>
      </w:r>
      <w:r w:rsidRPr="0029226C">
        <w:rPr>
          <w:b/>
        </w:rPr>
        <w:t>rational function</w:t>
      </w:r>
      <w:r>
        <w:t xml:space="preserve"> and identify the existence and locations of its </w:t>
      </w:r>
      <w:r w:rsidRPr="0029226C">
        <w:rPr>
          <w:b/>
        </w:rPr>
        <w:t>vertical asymptotes</w:t>
      </w:r>
      <w:r>
        <w:t>.</w:t>
      </w:r>
    </w:p>
    <w:p w:rsidR="00A23093" w:rsidRDefault="00A23093" w:rsidP="00A23093"/>
    <w:p w:rsidR="005B4197" w:rsidRDefault="00A23093" w:rsidP="00A23093">
      <w:r>
        <w:t xml:space="preserve">Read carefully the definition of a </w:t>
      </w:r>
      <w:r w:rsidRPr="005B4197">
        <w:rPr>
          <w:b/>
        </w:rPr>
        <w:t>rational function.</w:t>
      </w:r>
      <w:r>
        <w:t xml:space="preserve">  Try to come up with some examples of your own different than the ones provided in the box on page 1.</w:t>
      </w:r>
      <w:r w:rsidR="005B4197">
        <w:t xml:space="preserve">  Consider the question, </w:t>
      </w:r>
      <w:r w:rsidR="005B4197">
        <w:rPr>
          <w:b/>
        </w:rPr>
        <w:t>“Are all polynomial and power functions also rational functions?”</w:t>
      </w:r>
      <w:r w:rsidR="005B4197">
        <w:t xml:space="preserve"> </w:t>
      </w:r>
    </w:p>
    <w:p w:rsidR="005B4197" w:rsidRDefault="005B4197" w:rsidP="00A23093"/>
    <w:p w:rsidR="005B4197" w:rsidRDefault="005B4197" w:rsidP="00A23093">
      <w:r>
        <w:t xml:space="preserve">Recall how to find the domain of a function and writing it in interval notation.  Consider the question, </w:t>
      </w:r>
      <w:r>
        <w:rPr>
          <w:b/>
        </w:rPr>
        <w:t>“What will determine the domain of a rational function?”</w:t>
      </w:r>
    </w:p>
    <w:p w:rsidR="005B4197" w:rsidRDefault="005B4197" w:rsidP="00A23093"/>
    <w:p w:rsidR="005B4197" w:rsidRDefault="005B4197" w:rsidP="00A23093">
      <w:pPr>
        <w:rPr>
          <w:rFonts w:eastAsiaTheme="minorEastAsia"/>
        </w:rPr>
      </w:pPr>
      <w:r>
        <w:t xml:space="preserve">Follow Example 1 on page 2.  Try to answer the questions before reading the solutions.  Carefully look at the table on page 3 and work through the calculations on your own.  Make note of how we use the terms: </w:t>
      </w:r>
      <w:r>
        <w:rPr>
          <w:b/>
        </w:rPr>
        <w:t>approach from the right</w:t>
      </w:r>
      <w:r>
        <w:t xml:space="preserve">, </w:t>
      </w:r>
      <w:r>
        <w:rPr>
          <w:b/>
        </w:rPr>
        <w:t>approach from positive values</w:t>
      </w:r>
      <w:r>
        <w:t xml:space="preserve">, and </w:t>
      </w:r>
      <w:r>
        <w:rPr>
          <w:b/>
        </w:rPr>
        <w:t>increase without bound.</w:t>
      </w:r>
      <w:r w:rsidR="00F1044E">
        <w:t xml:space="preserve">  Try to write in your own words what we mean by </w:t>
      </w:r>
      <m:oMath>
        <m:r>
          <m:rPr>
            <m:sty m:val="bi"/>
          </m:rPr>
          <w:rPr>
            <w:rFonts w:ascii="Cambria Math" w:hAnsi="Cambria Math"/>
          </w:rPr>
          <m:t>h</m:t>
        </m:r>
        <m:d>
          <m:dPr>
            <m:ctrlPr>
              <w:rPr>
                <w:rFonts w:ascii="Cambria Math" w:hAnsi="Cambria Math"/>
                <w:b/>
                <w:i/>
              </w:rPr>
            </m:ctrlPr>
          </m:dPr>
          <m:e>
            <m:r>
              <m:rPr>
                <m:sty m:val="bi"/>
              </m:rPr>
              <w:rPr>
                <w:rFonts w:ascii="Cambria Math" w:hAnsi="Cambria Math"/>
              </w:rPr>
              <m:t>x</m:t>
            </m:r>
          </m:e>
        </m:d>
      </m:oMath>
      <w:r w:rsidR="00F1044E">
        <w:rPr>
          <w:rFonts w:eastAsiaTheme="minorEastAsia"/>
        </w:rPr>
        <w:t xml:space="preserve"> </w:t>
      </w:r>
      <w:r w:rsidR="00F1044E">
        <w:rPr>
          <w:rFonts w:eastAsiaTheme="minorEastAsia"/>
          <w:b/>
        </w:rPr>
        <w:t>approaches a value</w:t>
      </w:r>
      <w:r w:rsidR="00F1044E">
        <w:rPr>
          <w:rFonts w:eastAsiaTheme="minorEastAsia"/>
        </w:rPr>
        <w:t>.</w:t>
      </w:r>
    </w:p>
    <w:p w:rsidR="00F1044E" w:rsidRDefault="00F1044E" w:rsidP="00A23093">
      <w:pPr>
        <w:rPr>
          <w:rFonts w:eastAsiaTheme="minorEastAsia"/>
        </w:rPr>
      </w:pPr>
    </w:p>
    <w:p w:rsidR="00F1044E" w:rsidRDefault="00F1044E" w:rsidP="00A23093">
      <w:pPr>
        <w:rPr>
          <w:rFonts w:eastAsiaTheme="minorEastAsia"/>
        </w:rPr>
      </w:pPr>
      <w:r>
        <w:rPr>
          <w:rFonts w:eastAsiaTheme="minorEastAsia"/>
        </w:rPr>
        <w:t xml:space="preserve">Follow Example 2 on page 4.  Look carefully at the arrow diagrams on the graphs on pages 4 and 5.  Familiarize yourself with the notation </w:t>
      </w:r>
      <m:oMath>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m:t>
            </m:r>
          </m:sup>
        </m:sSup>
      </m:oMath>
      <w:r>
        <w:rPr>
          <w:rFonts w:eastAsiaTheme="minorEastAsia"/>
        </w:rPr>
        <w:t xml:space="preserve"> and </w:t>
      </w:r>
      <m:oMath>
        <m:r>
          <w:rPr>
            <w:rFonts w:ascii="Cambria Math" w:eastAsiaTheme="minorEastAsia" w:hAnsi="Cambria Math"/>
          </w:rPr>
          <m:t>x→</m:t>
        </m:r>
        <m:sSup>
          <m:sSupPr>
            <m:ctrlPr>
              <w:rPr>
                <w:rFonts w:ascii="Cambria Math" w:eastAsiaTheme="minorEastAsia" w:hAnsi="Cambria Math"/>
                <w:i/>
              </w:rPr>
            </m:ctrlPr>
          </m:sSupPr>
          <m:e>
            <m:r>
              <w:rPr>
                <w:rFonts w:ascii="Cambria Math" w:eastAsiaTheme="minorEastAsia" w:hAnsi="Cambria Math"/>
              </w:rPr>
              <m:t>0</m:t>
            </m:r>
          </m:e>
          <m:sup>
            <m:r>
              <w:rPr>
                <w:rFonts w:ascii="Cambria Math" w:eastAsiaTheme="minorEastAsia" w:hAnsi="Cambria Math"/>
              </w:rPr>
              <m:t>-</m:t>
            </m:r>
          </m:sup>
        </m:sSup>
      </m:oMath>
      <w:r>
        <w:rPr>
          <w:rFonts w:eastAsiaTheme="minorEastAsia"/>
        </w:rPr>
        <w:t xml:space="preserve"> and their meanings.</w:t>
      </w:r>
      <w:r w:rsidR="009F7434">
        <w:rPr>
          <w:rFonts w:eastAsiaTheme="minorEastAsia"/>
        </w:rPr>
        <w:t xml:space="preserve">  Write in words what you think we mean </w:t>
      </w:r>
      <w:proofErr w:type="gramStart"/>
      <w:r w:rsidR="009F7434">
        <w:rPr>
          <w:rFonts w:eastAsiaTheme="minorEastAsia"/>
        </w:rPr>
        <w:t xml:space="preserve">by </w:t>
      </w:r>
      <w:proofErr w:type="gramEnd"/>
      <m:oMath>
        <m:r>
          <m:rPr>
            <m:sty m:val="bi"/>
          </m:rPr>
          <w:rPr>
            <w:rFonts w:ascii="Cambria Math" w:eastAsiaTheme="minorEastAsia" w:hAnsi="Cambria Math"/>
          </w:rPr>
          <m:t>x→</m:t>
        </m:r>
        <m:sSup>
          <m:sSupPr>
            <m:ctrlPr>
              <w:rPr>
                <w:rFonts w:ascii="Cambria Math" w:eastAsiaTheme="minorEastAsia" w:hAnsi="Cambria Math"/>
                <w:b/>
                <w:i/>
              </w:rPr>
            </m:ctrlPr>
          </m:sSupPr>
          <m:e>
            <m:r>
              <m:rPr>
                <m:sty m:val="bi"/>
              </m:rPr>
              <w:rPr>
                <w:rFonts w:ascii="Cambria Math" w:eastAsiaTheme="minorEastAsia" w:hAnsi="Cambria Math"/>
              </w:rPr>
              <m:t>2</m:t>
            </m:r>
          </m:e>
          <m:sup>
            <m:r>
              <m:rPr>
                <m:sty m:val="bi"/>
              </m:rPr>
              <w:rPr>
                <w:rFonts w:ascii="Cambria Math" w:eastAsiaTheme="minorEastAsia" w:hAnsi="Cambria Math"/>
              </w:rPr>
              <m:t>+</m:t>
            </m:r>
          </m:sup>
        </m:sSup>
      </m:oMath>
      <w:r w:rsidR="009F7434">
        <w:rPr>
          <w:rFonts w:eastAsiaTheme="minorEastAsia"/>
          <w:b/>
        </w:rPr>
        <w:t>.</w:t>
      </w:r>
    </w:p>
    <w:p w:rsidR="00F1044E" w:rsidRDefault="00F1044E" w:rsidP="00A23093">
      <w:pPr>
        <w:rPr>
          <w:rFonts w:eastAsiaTheme="minorEastAsia"/>
        </w:rPr>
      </w:pPr>
    </w:p>
    <w:p w:rsidR="00F1044E" w:rsidRDefault="00F1044E" w:rsidP="00A23093">
      <w:pPr>
        <w:rPr>
          <w:rFonts w:eastAsiaTheme="minorEastAsia"/>
        </w:rPr>
      </w:pPr>
      <w:r>
        <w:rPr>
          <w:rFonts w:eastAsiaTheme="minorEastAsia"/>
        </w:rPr>
        <w:t xml:space="preserve">Follow Example 3 on page 5 and create the table for yourself.  Be sure to read the definition of a </w:t>
      </w:r>
      <w:r>
        <w:rPr>
          <w:rFonts w:eastAsiaTheme="minorEastAsia"/>
          <w:b/>
        </w:rPr>
        <w:t>vertical asymptote</w:t>
      </w:r>
      <w:r>
        <w:rPr>
          <w:rFonts w:eastAsiaTheme="minorEastAsia"/>
        </w:rPr>
        <w:t xml:space="preserve"> on page 7.  Examine how we represent a vertical asymptote on the graph and think about why we do this.</w:t>
      </w:r>
    </w:p>
    <w:p w:rsidR="00F1044E" w:rsidRDefault="00F1044E" w:rsidP="00A23093">
      <w:pPr>
        <w:rPr>
          <w:rFonts w:eastAsiaTheme="minorEastAsia"/>
        </w:rPr>
      </w:pPr>
    </w:p>
    <w:p w:rsidR="00F1044E" w:rsidRDefault="00F1044E" w:rsidP="00A23093">
      <w:pPr>
        <w:rPr>
          <w:rFonts w:eastAsiaTheme="minorEastAsia"/>
        </w:rPr>
      </w:pPr>
      <w:r>
        <w:rPr>
          <w:rFonts w:eastAsiaTheme="minorEastAsia"/>
        </w:rPr>
        <w:t xml:space="preserve">Attempt Examples 5 and 6 </w:t>
      </w:r>
      <w:r w:rsidR="00193A11">
        <w:rPr>
          <w:rFonts w:eastAsiaTheme="minorEastAsia"/>
        </w:rPr>
        <w:t xml:space="preserve">on your own </w:t>
      </w:r>
      <w:r>
        <w:rPr>
          <w:rFonts w:eastAsiaTheme="minorEastAsia"/>
        </w:rPr>
        <w:t>before reading through the solutions.</w:t>
      </w:r>
      <w:r w:rsidR="00193A11">
        <w:rPr>
          <w:rFonts w:eastAsiaTheme="minorEastAsia"/>
        </w:rPr>
        <w:t xml:space="preserve">  Think about what might happen</w:t>
      </w:r>
      <w:r w:rsidR="009F7434">
        <w:rPr>
          <w:rFonts w:eastAsiaTheme="minorEastAsia"/>
        </w:rPr>
        <w:t xml:space="preserve"> if the numerator was also zero at any of these values.</w:t>
      </w:r>
    </w:p>
    <w:p w:rsidR="00193A11" w:rsidRDefault="00193A11" w:rsidP="00A23093">
      <w:pPr>
        <w:rPr>
          <w:rFonts w:eastAsiaTheme="minorEastAsia"/>
        </w:rPr>
      </w:pPr>
    </w:p>
    <w:p w:rsidR="00A1455D" w:rsidRDefault="00193A11" w:rsidP="00A23093">
      <w:pPr>
        <w:rPr>
          <w:rFonts w:eastAsiaTheme="minorEastAsia"/>
        </w:rPr>
      </w:pPr>
      <w:r>
        <w:rPr>
          <w:rFonts w:eastAsiaTheme="minorEastAsia"/>
        </w:rPr>
        <w:t xml:space="preserve">Follow Example 7 on page 11.  </w:t>
      </w:r>
      <w:r w:rsidR="009F7434">
        <w:rPr>
          <w:rFonts w:eastAsiaTheme="minorEastAsia"/>
        </w:rPr>
        <w:t xml:space="preserve">First, try to find the domain of the function.  </w:t>
      </w:r>
      <w:r>
        <w:rPr>
          <w:rFonts w:eastAsiaTheme="minorEastAsia"/>
        </w:rPr>
        <w:t xml:space="preserve">Be sure to think about why the function is still undefined </w:t>
      </w:r>
      <w:proofErr w:type="gramStart"/>
      <w:r>
        <w:rPr>
          <w:rFonts w:eastAsiaTheme="minorEastAsia"/>
        </w:rPr>
        <w:t xml:space="preserve">at </w:t>
      </w:r>
      <w:proofErr w:type="gramEnd"/>
      <m:oMath>
        <m:r>
          <w:rPr>
            <w:rFonts w:ascii="Cambria Math" w:eastAsiaTheme="minorEastAsia" w:hAnsi="Cambria Math"/>
          </w:rPr>
          <m:t>x=-2</m:t>
        </m:r>
      </m:oMath>
      <w:r>
        <w:rPr>
          <w:rFonts w:eastAsiaTheme="minorEastAsia"/>
        </w:rPr>
        <w:t xml:space="preserve">.  Be sure to carefully look at what is happening on the graph when </w:t>
      </w:r>
      <m:oMath>
        <m:r>
          <w:rPr>
            <w:rFonts w:ascii="Cambria Math" w:eastAsiaTheme="minorEastAsia" w:hAnsi="Cambria Math"/>
          </w:rPr>
          <m:t>x</m:t>
        </m:r>
      </m:oMath>
      <w:r>
        <w:rPr>
          <w:rFonts w:eastAsiaTheme="minorEastAsia"/>
        </w:rPr>
        <w:t xml:space="preserve"> </w:t>
      </w:r>
      <w:proofErr w:type="gramStart"/>
      <w:r>
        <w:rPr>
          <w:rFonts w:eastAsiaTheme="minorEastAsia"/>
        </w:rPr>
        <w:t xml:space="preserve">is </w:t>
      </w:r>
      <w:proofErr w:type="gramEnd"/>
      <m:oMath>
        <m:r>
          <w:rPr>
            <w:rFonts w:ascii="Cambria Math" w:eastAsiaTheme="minorEastAsia" w:hAnsi="Cambria Math"/>
          </w:rPr>
          <m:t>-2</m:t>
        </m:r>
      </m:oMath>
      <w:r>
        <w:rPr>
          <w:rFonts w:eastAsiaTheme="minorEastAsia"/>
        </w:rPr>
        <w:t>.</w:t>
      </w:r>
      <w:r w:rsidR="00937537">
        <w:rPr>
          <w:rFonts w:eastAsiaTheme="minorEastAsia"/>
        </w:rPr>
        <w:t xml:space="preserve">  Think about what we mean when we say </w:t>
      </w:r>
      <w:r w:rsidR="00937537">
        <w:rPr>
          <w:rFonts w:eastAsiaTheme="minorEastAsia"/>
          <w:b/>
        </w:rPr>
        <w:t xml:space="preserve">“the graph has a hole </w:t>
      </w:r>
      <w:proofErr w:type="gramStart"/>
      <w:r w:rsidR="00937537">
        <w:rPr>
          <w:rFonts w:eastAsiaTheme="minorEastAsia"/>
          <w:b/>
        </w:rPr>
        <w:t xml:space="preserve">at </w:t>
      </w:r>
      <w:proofErr w:type="gramEnd"/>
      <m:oMath>
        <m:r>
          <m:rPr>
            <m:sty m:val="bi"/>
          </m:rPr>
          <w:rPr>
            <w:rFonts w:ascii="Cambria Math" w:eastAsiaTheme="minorEastAsia" w:hAnsi="Cambria Math"/>
          </w:rPr>
          <m:t>x=-2</m:t>
        </m:r>
      </m:oMath>
      <w:r w:rsidR="009F7434">
        <w:rPr>
          <w:rFonts w:eastAsiaTheme="minorEastAsia"/>
          <w:b/>
        </w:rPr>
        <w:t>.</w:t>
      </w:r>
      <w:r w:rsidR="00937537">
        <w:rPr>
          <w:rFonts w:eastAsiaTheme="minorEastAsia"/>
          <w:b/>
        </w:rPr>
        <w:t>”</w:t>
      </w:r>
      <w:r>
        <w:rPr>
          <w:rFonts w:eastAsiaTheme="minorEastAsia"/>
        </w:rPr>
        <w:t xml:space="preserve">  Make your own tables of values for </w:t>
      </w:r>
      <m:oMath>
        <m:r>
          <w:rPr>
            <w:rFonts w:ascii="Cambria Math" w:eastAsiaTheme="minorEastAsia" w:hAnsi="Cambria Math"/>
          </w:rPr>
          <m:t>x</m:t>
        </m:r>
      </m:oMath>
      <w:r>
        <w:rPr>
          <w:rFonts w:eastAsiaTheme="minorEastAsia"/>
        </w:rPr>
        <w:t xml:space="preserve"> approaching </w:t>
      </w:r>
      <m:oMath>
        <m:r>
          <w:rPr>
            <w:rFonts w:ascii="Cambria Math" w:eastAsiaTheme="minorEastAsia" w:hAnsi="Cambria Math"/>
          </w:rPr>
          <m:t>-2</m:t>
        </m:r>
      </m:oMath>
      <w:r>
        <w:rPr>
          <w:rFonts w:eastAsiaTheme="minorEastAsia"/>
        </w:rPr>
        <w:t xml:space="preserve"> and for </w:t>
      </w:r>
      <m:oMath>
        <m:r>
          <w:rPr>
            <w:rFonts w:ascii="Cambria Math" w:eastAsiaTheme="minorEastAsia" w:hAnsi="Cambria Math"/>
          </w:rPr>
          <m:t>x</m:t>
        </m:r>
      </m:oMath>
      <w:r>
        <w:rPr>
          <w:rFonts w:eastAsiaTheme="minorEastAsia"/>
        </w:rPr>
        <w:t xml:space="preserve"> </w:t>
      </w:r>
      <w:proofErr w:type="gramStart"/>
      <w:r>
        <w:rPr>
          <w:rFonts w:eastAsiaTheme="minorEastAsia"/>
        </w:rPr>
        <w:t xml:space="preserve">approaching </w:t>
      </w:r>
      <w:proofErr w:type="gramEnd"/>
      <m:oMath>
        <m:r>
          <w:rPr>
            <w:rFonts w:ascii="Cambria Math" w:eastAsiaTheme="minorEastAsia" w:hAnsi="Cambria Math"/>
          </w:rPr>
          <m:t>3</m:t>
        </m:r>
      </m:oMath>
      <w:r>
        <w:rPr>
          <w:rFonts w:eastAsiaTheme="minorEastAsia"/>
        </w:rPr>
        <w:t>.</w:t>
      </w:r>
      <w:r w:rsidR="009F7434">
        <w:rPr>
          <w:rFonts w:eastAsiaTheme="minorEastAsia"/>
        </w:rPr>
        <w:t xml:space="preserve">  D</w:t>
      </w:r>
      <w:r w:rsidR="00A1455D">
        <w:rPr>
          <w:rFonts w:eastAsiaTheme="minorEastAsia"/>
        </w:rPr>
        <w:t xml:space="preserve">o the same process for the function </w:t>
      </w:r>
    </w:p>
    <w:p w:rsidR="00193A11" w:rsidRPr="00A1455D" w:rsidRDefault="00A1455D" w:rsidP="00A23093">
      <w:pPr>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x+2</m:t>
              </m:r>
              <m:ctrlPr>
                <w:rPr>
                  <w:rFonts w:ascii="Cambria Math" w:hAnsi="Cambria Math"/>
                  <w:i/>
                </w:rPr>
              </m:ctrlPr>
            </m:num>
            <m:den>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(x-3)</m:t>
              </m:r>
            </m:den>
          </m:f>
        </m:oMath>
      </m:oMathPara>
    </w:p>
    <w:p w:rsidR="00A1455D" w:rsidRDefault="00A1455D" w:rsidP="00A23093">
      <w:pPr>
        <w:rPr>
          <w:rFonts w:eastAsiaTheme="minorEastAsia"/>
        </w:rPr>
      </w:pPr>
      <w:r>
        <w:rPr>
          <w:rFonts w:eastAsiaTheme="minorEastAsia"/>
        </w:rPr>
        <w:t>Try to predict what might be dif</w:t>
      </w:r>
      <w:r w:rsidR="009F7434">
        <w:rPr>
          <w:rFonts w:eastAsiaTheme="minorEastAsia"/>
        </w:rPr>
        <w:t xml:space="preserve">ferent for this function.  Use a </w:t>
      </w:r>
      <w:r>
        <w:rPr>
          <w:rFonts w:eastAsiaTheme="minorEastAsia"/>
        </w:rPr>
        <w:t>table of values to explore your prediction.</w:t>
      </w:r>
    </w:p>
    <w:p w:rsidR="00193FB8" w:rsidRDefault="00193FB8" w:rsidP="00A23093">
      <w:pPr>
        <w:rPr>
          <w:rFonts w:eastAsiaTheme="minorEastAsia"/>
        </w:rPr>
      </w:pPr>
    </w:p>
    <w:p w:rsidR="00193FB8" w:rsidRDefault="00193FB8" w:rsidP="00A23093">
      <w:pPr>
        <w:rPr>
          <w:rFonts w:eastAsiaTheme="minorEastAsia"/>
        </w:rPr>
      </w:pPr>
      <w:r>
        <w:rPr>
          <w:rFonts w:eastAsiaTheme="minorEastAsia"/>
        </w:rPr>
        <w:t xml:space="preserve">Review the following </w:t>
      </w:r>
      <w:r w:rsidR="002136AB">
        <w:rPr>
          <w:rFonts w:eastAsiaTheme="minorEastAsia"/>
        </w:rPr>
        <w:t>terms</w:t>
      </w:r>
      <w:r>
        <w:rPr>
          <w:rFonts w:eastAsiaTheme="minorEastAsia"/>
        </w:rPr>
        <w:t>:</w:t>
      </w:r>
    </w:p>
    <w:p w:rsidR="00193FB8" w:rsidRDefault="00193FB8" w:rsidP="00A23093">
      <w:pPr>
        <w:rPr>
          <w:rFonts w:eastAsiaTheme="minorEastAsia"/>
          <w:b/>
        </w:rPr>
      </w:pPr>
      <w:r>
        <w:rPr>
          <w:rFonts w:eastAsiaTheme="minorEastAsia"/>
        </w:rPr>
        <w:tab/>
      </w:r>
      <w:proofErr w:type="gramStart"/>
      <w:r>
        <w:rPr>
          <w:rFonts w:eastAsiaTheme="minorEastAsia"/>
          <w:b/>
        </w:rPr>
        <w:t>rational</w:t>
      </w:r>
      <w:proofErr w:type="gramEnd"/>
      <w:r>
        <w:rPr>
          <w:rFonts w:eastAsiaTheme="minorEastAsia"/>
          <w:b/>
        </w:rPr>
        <w:t xml:space="preserve"> function</w:t>
      </w:r>
    </w:p>
    <w:p w:rsidR="00193FB8" w:rsidRDefault="00193FB8" w:rsidP="00A23093">
      <w:pPr>
        <w:rPr>
          <w:rFonts w:eastAsiaTheme="minorEastAsia"/>
          <w:b/>
        </w:rPr>
      </w:pPr>
      <w:r>
        <w:rPr>
          <w:rFonts w:eastAsiaTheme="minorEastAsia"/>
          <w:b/>
        </w:rPr>
        <w:tab/>
      </w:r>
      <w:proofErr w:type="gramStart"/>
      <w:r>
        <w:rPr>
          <w:rFonts w:eastAsiaTheme="minorEastAsia"/>
          <w:b/>
        </w:rPr>
        <w:t>approaching</w:t>
      </w:r>
      <w:proofErr w:type="gramEnd"/>
      <w:r>
        <w:rPr>
          <w:rFonts w:eastAsiaTheme="minorEastAsia"/>
          <w:b/>
        </w:rPr>
        <w:t xml:space="preserve"> from the right</w:t>
      </w:r>
    </w:p>
    <w:p w:rsidR="00193FB8" w:rsidRDefault="00193FB8" w:rsidP="00A23093">
      <w:pPr>
        <w:rPr>
          <w:rFonts w:eastAsiaTheme="minorEastAsia"/>
          <w:b/>
        </w:rPr>
      </w:pPr>
      <w:r>
        <w:rPr>
          <w:rFonts w:eastAsiaTheme="minorEastAsia"/>
          <w:b/>
        </w:rPr>
        <w:tab/>
      </w:r>
      <w:proofErr w:type="gramStart"/>
      <w:r>
        <w:rPr>
          <w:rFonts w:eastAsiaTheme="minorEastAsia"/>
          <w:b/>
        </w:rPr>
        <w:t>approaching</w:t>
      </w:r>
      <w:proofErr w:type="gramEnd"/>
      <w:r>
        <w:rPr>
          <w:rFonts w:eastAsiaTheme="minorEastAsia"/>
          <w:b/>
        </w:rPr>
        <w:t xml:space="preserve"> from the left</w:t>
      </w:r>
    </w:p>
    <w:p w:rsidR="00193FB8" w:rsidRDefault="00193FB8" w:rsidP="00A23093">
      <w:pPr>
        <w:rPr>
          <w:rFonts w:eastAsiaTheme="minorEastAsia"/>
          <w:b/>
        </w:rPr>
      </w:pPr>
      <w:r>
        <w:rPr>
          <w:rFonts w:eastAsiaTheme="minorEastAsia"/>
          <w:b/>
        </w:rPr>
        <w:tab/>
      </w:r>
      <w:proofErr w:type="gramStart"/>
      <w:r>
        <w:rPr>
          <w:rFonts w:eastAsiaTheme="minorEastAsia"/>
          <w:b/>
        </w:rPr>
        <w:t>approaching</w:t>
      </w:r>
      <w:proofErr w:type="gramEnd"/>
      <w:r>
        <w:rPr>
          <w:rFonts w:eastAsiaTheme="minorEastAsia"/>
          <w:b/>
        </w:rPr>
        <w:t xml:space="preserve"> a value</w:t>
      </w:r>
    </w:p>
    <w:p w:rsidR="00193FB8" w:rsidRDefault="00193FB8" w:rsidP="00A23093">
      <w:pPr>
        <w:rPr>
          <w:rFonts w:eastAsiaTheme="minorEastAsia"/>
          <w:b/>
        </w:rPr>
      </w:pPr>
      <w:r>
        <w:rPr>
          <w:rFonts w:eastAsiaTheme="minorEastAsia"/>
          <w:b/>
        </w:rPr>
        <w:tab/>
      </w:r>
      <w:proofErr w:type="gramStart"/>
      <w:r>
        <w:rPr>
          <w:rFonts w:eastAsiaTheme="minorEastAsia"/>
          <w:b/>
        </w:rPr>
        <w:t>increasing/decreasing</w:t>
      </w:r>
      <w:proofErr w:type="gramEnd"/>
      <w:r>
        <w:rPr>
          <w:rFonts w:eastAsiaTheme="minorEastAsia"/>
          <w:b/>
        </w:rPr>
        <w:t xml:space="preserve"> without bound</w:t>
      </w:r>
    </w:p>
    <w:p w:rsidR="00193FB8" w:rsidRDefault="00193FB8" w:rsidP="00A23093">
      <w:pPr>
        <w:rPr>
          <w:rFonts w:eastAsiaTheme="minorEastAsia"/>
          <w:b/>
        </w:rPr>
      </w:pPr>
      <w:r>
        <w:rPr>
          <w:rFonts w:eastAsiaTheme="minorEastAsia"/>
          <w:b/>
        </w:rPr>
        <w:tab/>
      </w:r>
      <w:proofErr w:type="gramStart"/>
      <w:r>
        <w:rPr>
          <w:rFonts w:eastAsiaTheme="minorEastAsia"/>
          <w:b/>
        </w:rPr>
        <w:t>vertical</w:t>
      </w:r>
      <w:proofErr w:type="gramEnd"/>
      <w:r>
        <w:rPr>
          <w:rFonts w:eastAsiaTheme="minorEastAsia"/>
          <w:b/>
        </w:rPr>
        <w:t xml:space="preserve"> asymptote</w:t>
      </w:r>
    </w:p>
    <w:p w:rsidR="00193FB8" w:rsidRPr="00193FB8" w:rsidRDefault="00193FB8" w:rsidP="00A23093">
      <w:pPr>
        <w:rPr>
          <w:b/>
        </w:rPr>
      </w:pPr>
      <w:r>
        <w:rPr>
          <w:rFonts w:eastAsiaTheme="minorEastAsia"/>
          <w:b/>
        </w:rPr>
        <w:tab/>
      </w:r>
      <w:proofErr w:type="gramStart"/>
      <w:r>
        <w:rPr>
          <w:rFonts w:eastAsiaTheme="minorEastAsia"/>
          <w:b/>
        </w:rPr>
        <w:t>hole</w:t>
      </w:r>
      <w:proofErr w:type="gramEnd"/>
      <w:r>
        <w:rPr>
          <w:rFonts w:eastAsiaTheme="minorEastAsia"/>
          <w:b/>
        </w:rPr>
        <w:t xml:space="preserve"> in a graph</w:t>
      </w:r>
    </w:p>
    <w:sectPr w:rsidR="00193FB8" w:rsidRPr="00193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93"/>
    <w:rsid w:val="00193A11"/>
    <w:rsid w:val="00193FB8"/>
    <w:rsid w:val="002136AB"/>
    <w:rsid w:val="0029226C"/>
    <w:rsid w:val="005B4197"/>
    <w:rsid w:val="008B0945"/>
    <w:rsid w:val="00937537"/>
    <w:rsid w:val="00972CBF"/>
    <w:rsid w:val="009F7434"/>
    <w:rsid w:val="00A1455D"/>
    <w:rsid w:val="00A23093"/>
    <w:rsid w:val="00B24DCD"/>
    <w:rsid w:val="00B5381A"/>
    <w:rsid w:val="00EF7E64"/>
    <w:rsid w:val="00F1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92545-3917-4126-9125-5B518953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945"/>
    <w:pPr>
      <w:spacing w:line="240" w:lineRule="auto"/>
      <w:contextualSpacing/>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4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TheSmartOne</dc:creator>
  <cp:keywords/>
  <dc:description/>
  <cp:lastModifiedBy>REED, BEVERLY</cp:lastModifiedBy>
  <cp:revision>2</cp:revision>
  <dcterms:created xsi:type="dcterms:W3CDTF">2016-08-23T02:15:00Z</dcterms:created>
  <dcterms:modified xsi:type="dcterms:W3CDTF">2016-08-23T02:15:00Z</dcterms:modified>
</cp:coreProperties>
</file>